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16327" w:rsidRPr="00A8143F" w14:paraId="5028E870" w14:textId="77777777" w:rsidTr="00C472BC">
        <w:trPr>
          <w:trHeight w:val="5802"/>
        </w:trPr>
        <w:tc>
          <w:tcPr>
            <w:tcW w:w="10637" w:type="dxa"/>
            <w:shd w:val="clear" w:color="auto" w:fill="auto"/>
          </w:tcPr>
          <w:p w14:paraId="1C8D79DC" w14:textId="16CD5275" w:rsidR="00230387" w:rsidRPr="0021021A" w:rsidRDefault="00230387" w:rsidP="003124FC">
            <w:pPr>
              <w:rPr>
                <w:rFonts w:ascii="FrankRuehl" w:hAnsi="FrankRuehl" w:cs="FrankRuehl"/>
                <w:color w:val="009999"/>
              </w:rPr>
            </w:pPr>
            <w:r w:rsidRPr="0021021A">
              <w:rPr>
                <w:rFonts w:ascii="FrankRuehl" w:hAnsi="FrankRuehl" w:cs="FrankRuehl" w:hint="eastAsia"/>
                <w:color w:val="009999"/>
              </w:rPr>
              <w:t>In</w:t>
            </w:r>
            <w:r w:rsidRPr="0021021A">
              <w:rPr>
                <w:rFonts w:ascii="FrankRuehl" w:hAnsi="FrankRuehl" w:cs="FrankRuehl"/>
                <w:color w:val="009999"/>
              </w:rPr>
              <w:t xml:space="preserve"> </w:t>
            </w:r>
            <w:r w:rsidRPr="0021021A">
              <w:rPr>
                <w:rFonts w:ascii="FrankRuehl" w:hAnsi="FrankRuehl" w:cs="FrankRuehl" w:hint="eastAsia"/>
                <w:color w:val="009999"/>
              </w:rPr>
              <w:t xml:space="preserve">the </w:t>
            </w:r>
            <w:r w:rsidRPr="0021021A">
              <w:rPr>
                <w:rFonts w:ascii="FrankRuehl" w:hAnsi="FrankRuehl" w:cs="FrankRuehl"/>
                <w:color w:val="009999"/>
              </w:rPr>
              <w:t>community</w:t>
            </w:r>
            <w:r w:rsidRPr="0021021A">
              <w:rPr>
                <w:rFonts w:ascii="FrankRuehl" w:hAnsi="FrankRuehl" w:cs="FrankRuehl" w:hint="eastAsia"/>
                <w:color w:val="009999"/>
              </w:rPr>
              <w:t>：</w:t>
            </w:r>
            <w:r w:rsidRPr="0021021A">
              <w:rPr>
                <w:rFonts w:ascii="FrankRuehl" w:hAnsi="FrankRuehl" w:cs="FrankRuehl" w:hint="eastAsia"/>
                <w:b/>
                <w:color w:val="009999"/>
              </w:rPr>
              <w:t>地域で、豊かに働き、暮らすために</w:t>
            </w:r>
            <w:r w:rsidR="008106C6" w:rsidRPr="0021021A">
              <w:rPr>
                <w:rFonts w:ascii="FrankRuehl" w:hAnsi="FrankRuehl" w:cs="FrankRuehl" w:hint="eastAsia"/>
                <w:b/>
                <w:color w:val="009999"/>
              </w:rPr>
              <w:t xml:space="preserve">　</w:t>
            </w:r>
          </w:p>
          <w:p w14:paraId="17038550" w14:textId="72EBADB6" w:rsidR="00CF4583" w:rsidRDefault="003124FC" w:rsidP="00CF4583">
            <w:pPr>
              <w:pStyle w:val="Web"/>
              <w:shd w:val="clear" w:color="auto" w:fill="FFFFFF"/>
              <w:spacing w:before="0" w:beforeAutospacing="0" w:after="225" w:afterAutospacing="0"/>
              <w:ind w:leftChars="46" w:left="307" w:hangingChars="100" w:hanging="210"/>
              <w:rPr>
                <w:rFonts w:ascii="FrankRuehl" w:hAnsi="FrankRuehl" w:cs="FrankRuehl"/>
                <w:szCs w:val="21"/>
              </w:rPr>
            </w:pPr>
            <w:r w:rsidRPr="003124FC">
              <w:rPr>
                <w:rFonts w:asciiTheme="minorEastAsia" w:eastAsiaTheme="minorEastAsia" w:hAnsiTheme="minorEastAsia" w:cs="FrankRuehl" w:hint="eastAsia"/>
                <w:sz w:val="21"/>
                <w:szCs w:val="21"/>
              </w:rPr>
              <w:t>○</w:t>
            </w:r>
            <w:r w:rsidR="00230387" w:rsidRPr="002B4188">
              <w:rPr>
                <w:rFonts w:asciiTheme="minorEastAsia" w:eastAsiaTheme="minorEastAsia" w:hAnsiTheme="minorEastAsia" w:hint="eastAsia"/>
                <w:sz w:val="21"/>
                <w:szCs w:val="21"/>
              </w:rPr>
              <w:t>今月も同じ法人</w:t>
            </w:r>
            <w:r w:rsidR="00AC0FC1" w:rsidRPr="002B4188">
              <w:rPr>
                <w:rFonts w:asciiTheme="minorEastAsia" w:eastAsiaTheme="minorEastAsia" w:hAnsiTheme="minorEastAsia" w:hint="eastAsia"/>
                <w:sz w:val="21"/>
                <w:szCs w:val="21"/>
              </w:rPr>
              <w:t>のかれん工房と共同で、西新道錦</w:t>
            </w:r>
            <w:r w:rsidR="00050D65">
              <w:rPr>
                <w:rFonts w:asciiTheme="minorEastAsia" w:eastAsiaTheme="minorEastAsia" w:hAnsiTheme="minorEastAsia" w:hint="eastAsia"/>
                <w:sz w:val="21"/>
                <w:szCs w:val="21"/>
              </w:rPr>
              <w:t>会</w:t>
            </w:r>
            <w:r w:rsidR="00AC0FC1" w:rsidRPr="002B4188">
              <w:rPr>
                <w:rFonts w:asciiTheme="minorEastAsia" w:eastAsiaTheme="minorEastAsia" w:hAnsiTheme="minorEastAsia" w:hint="eastAsia"/>
                <w:sz w:val="21"/>
                <w:szCs w:val="21"/>
              </w:rPr>
              <w:t>商店街の配食サービスを行いました</w:t>
            </w:r>
            <w:r w:rsidR="0021021A">
              <w:rPr>
                <w:rFonts w:asciiTheme="minorEastAsia" w:eastAsiaTheme="minorEastAsia" w:hAnsiTheme="minorEastAsia" w:cs="FrankRuehl" w:hint="eastAsia"/>
                <w:sz w:val="21"/>
                <w:szCs w:val="21"/>
              </w:rPr>
              <w:t>。金曜日は雨が多く、合羽を身に付けての作業となりま</w:t>
            </w:r>
            <w:r w:rsidR="006E4674">
              <w:rPr>
                <w:rFonts w:asciiTheme="minorEastAsia" w:eastAsiaTheme="minorEastAsia" w:hAnsiTheme="minorEastAsia" w:cs="FrankRuehl" w:hint="eastAsia"/>
                <w:sz w:val="21"/>
                <w:szCs w:val="21"/>
              </w:rPr>
              <w:t>した</w:t>
            </w:r>
            <w:r w:rsidR="0021021A">
              <w:rPr>
                <w:rFonts w:asciiTheme="minorEastAsia" w:eastAsiaTheme="minorEastAsia" w:hAnsiTheme="minorEastAsia" w:cs="FrankRuehl" w:hint="eastAsia"/>
                <w:sz w:val="21"/>
                <w:szCs w:val="21"/>
              </w:rPr>
              <w:t>が、休まずに取り組みました。</w:t>
            </w:r>
            <w:r w:rsidR="006E4674" w:rsidRPr="0021021A">
              <w:rPr>
                <w:rFonts w:ascii="FrankRuehl" w:eastAsiaTheme="minorEastAsia" w:hAnsi="FrankRuehl" w:cs="FrankRuehl"/>
                <w:sz w:val="21"/>
                <w:szCs w:val="21"/>
              </w:rPr>
              <w:t>（</w:t>
            </w:r>
            <w:r w:rsidR="006E4674" w:rsidRPr="0021021A">
              <w:rPr>
                <w:rFonts w:ascii="FrankRuehl" w:eastAsiaTheme="minorEastAsia" w:hAnsi="FrankRuehl" w:cs="FrankRuehl"/>
                <w:sz w:val="21"/>
                <w:szCs w:val="21"/>
              </w:rPr>
              <w:t>on Fridays</w:t>
            </w:r>
            <w:r w:rsidR="006E4674" w:rsidRPr="0021021A">
              <w:rPr>
                <w:rFonts w:ascii="FrankRuehl" w:eastAsiaTheme="minorEastAsia" w:hAnsi="FrankRuehl" w:cs="FrankRuehl"/>
                <w:sz w:val="21"/>
                <w:szCs w:val="21"/>
              </w:rPr>
              <w:t>）</w:t>
            </w:r>
          </w:p>
          <w:p w14:paraId="07F6FC73" w14:textId="3C015D7C" w:rsidR="00900A7F" w:rsidRDefault="00CF4583" w:rsidP="00900A7F">
            <w:pPr>
              <w:ind w:leftChars="50" w:left="315" w:hangingChars="100" w:hanging="210"/>
              <w:rPr>
                <w:rFonts w:ascii="FrankRuehl" w:hAnsi="FrankRuehl" w:cs="FrankRuehl"/>
              </w:rPr>
            </w:pPr>
            <w:r w:rsidRPr="00CF4583">
              <w:rPr>
                <w:rFonts w:asciiTheme="minorEastAsia" w:hAnsiTheme="minorEastAsia" w:cs="FrankRuehl" w:hint="eastAsia"/>
                <w:szCs w:val="21"/>
              </w:rPr>
              <w:t>○</w:t>
            </w:r>
            <w:r w:rsidR="003124FC" w:rsidRPr="002B4188">
              <w:rPr>
                <w:rFonts w:asciiTheme="minorEastAsia" w:hAnsiTheme="minorEastAsia" w:cs="FrankRuehl" w:hint="eastAsia"/>
                <w:szCs w:val="21"/>
              </w:rPr>
              <w:t>朱雀工房では</w:t>
            </w:r>
            <w:r w:rsidR="003124FC">
              <w:rPr>
                <w:rFonts w:asciiTheme="minorEastAsia" w:hAnsiTheme="minorEastAsia" w:cs="FrankRuehl" w:hint="eastAsia"/>
                <w:szCs w:val="21"/>
              </w:rPr>
              <w:t>毎月（原則として第3木曜日）、プログラム体験やオリジナルＤＶＤ</w:t>
            </w:r>
            <w:r w:rsidR="0021021A">
              <w:rPr>
                <w:rFonts w:asciiTheme="minorEastAsia" w:hAnsiTheme="minorEastAsia" w:cs="FrankRuehl" w:hint="eastAsia"/>
                <w:szCs w:val="21"/>
              </w:rPr>
              <w:t>での事業所紹介などを交えた事業所説明会を実施しております。今月は、当事者の方とご家族、支援者の方</w:t>
            </w:r>
            <w:r w:rsidR="006E4674">
              <w:rPr>
                <w:rFonts w:asciiTheme="minorEastAsia" w:hAnsiTheme="minorEastAsia" w:cs="FrankRuehl" w:hint="eastAsia"/>
                <w:szCs w:val="21"/>
              </w:rPr>
              <w:t>、</w:t>
            </w:r>
            <w:r w:rsidR="0021021A">
              <w:rPr>
                <w:rFonts w:asciiTheme="minorEastAsia" w:hAnsiTheme="minorEastAsia" w:cs="FrankRuehl" w:hint="eastAsia"/>
                <w:szCs w:val="21"/>
              </w:rPr>
              <w:t>合わせて８名の方</w:t>
            </w:r>
            <w:r w:rsidR="006E4674">
              <w:rPr>
                <w:rFonts w:asciiTheme="minorEastAsia" w:hAnsiTheme="minorEastAsia" w:cs="FrankRuehl" w:hint="eastAsia"/>
                <w:szCs w:val="21"/>
              </w:rPr>
              <w:t>が</w:t>
            </w:r>
            <w:r w:rsidR="0021021A">
              <w:rPr>
                <w:rFonts w:asciiTheme="minorEastAsia" w:hAnsiTheme="minorEastAsia" w:cs="FrankRuehl" w:hint="eastAsia"/>
                <w:szCs w:val="21"/>
              </w:rPr>
              <w:t>参加</w:t>
            </w:r>
            <w:r w:rsidR="006E4674">
              <w:rPr>
                <w:rFonts w:asciiTheme="minorEastAsia" w:hAnsiTheme="minorEastAsia" w:cs="FrankRuehl" w:hint="eastAsia"/>
                <w:szCs w:val="21"/>
              </w:rPr>
              <w:t>下さい</w:t>
            </w:r>
            <w:r w:rsidR="0021021A">
              <w:rPr>
                <w:rFonts w:asciiTheme="minorEastAsia" w:hAnsiTheme="minorEastAsia" w:cs="FrankRuehl" w:hint="eastAsia"/>
                <w:szCs w:val="21"/>
              </w:rPr>
              <w:t>ました。</w:t>
            </w:r>
            <w:r w:rsidR="00900A7F">
              <w:rPr>
                <w:rFonts w:asciiTheme="minorEastAsia" w:hAnsiTheme="minorEastAsia" w:cs="FrankRuehl" w:hint="eastAsia"/>
                <w:szCs w:val="21"/>
              </w:rPr>
              <w:t>引き続き</w:t>
            </w:r>
            <w:r w:rsidR="0021021A">
              <w:rPr>
                <w:rFonts w:asciiTheme="minorEastAsia" w:hAnsiTheme="minorEastAsia" w:cs="FrankRuehl" w:hint="eastAsia"/>
                <w:szCs w:val="21"/>
              </w:rPr>
              <w:t>朱雀工房の体験実習、同じ法人のかれん工房、西山高原工作所</w:t>
            </w:r>
            <w:r w:rsidR="00900A7F">
              <w:rPr>
                <w:rFonts w:asciiTheme="minorEastAsia" w:hAnsiTheme="minorEastAsia" w:cs="FrankRuehl" w:hint="eastAsia"/>
                <w:szCs w:val="21"/>
              </w:rPr>
              <w:t>の見学を選択して下さった方もおられました。</w:t>
            </w:r>
            <w:r w:rsidR="00900A7F">
              <w:rPr>
                <w:rFonts w:ascii="FrankRuehl" w:hAnsi="FrankRuehl" w:cs="FrankRuehl" w:hint="eastAsia"/>
              </w:rPr>
              <w:t>(</w:t>
            </w:r>
            <w:r w:rsidR="00900A7F">
              <w:rPr>
                <w:rFonts w:ascii="FrankRuehl" w:hAnsi="FrankRuehl" w:cs="FrankRuehl" w:hint="eastAsia"/>
              </w:rPr>
              <w:t>2</w:t>
            </w:r>
            <w:r w:rsidR="00900A7F">
              <w:rPr>
                <w:rFonts w:ascii="FrankRuehl" w:hAnsi="FrankRuehl" w:cs="FrankRuehl"/>
              </w:rPr>
              <w:t>.18)</w:t>
            </w:r>
            <w:r w:rsidR="00900A7F">
              <w:rPr>
                <w:rFonts w:ascii="FrankRuehl" w:hAnsi="FrankRuehl" w:cs="FrankRuehl" w:hint="eastAsia"/>
              </w:rPr>
              <w:t>「就労についてイメージ</w:t>
            </w:r>
            <w:r w:rsidR="006E4674">
              <w:rPr>
                <w:rFonts w:ascii="FrankRuehl" w:hAnsi="FrankRuehl" w:cs="FrankRuehl" w:hint="eastAsia"/>
              </w:rPr>
              <w:t>を</w:t>
            </w:r>
            <w:r w:rsidR="00900A7F">
              <w:rPr>
                <w:rFonts w:ascii="FrankRuehl" w:hAnsi="FrankRuehl" w:cs="FrankRuehl" w:hint="eastAsia"/>
              </w:rPr>
              <w:t>掴みたい」という方、支援者のみのご参加もお受けしております。３月も１８日に開催いたしますので、皆様のご参加をお待ちしております。</w:t>
            </w:r>
          </w:p>
          <w:p w14:paraId="451000CD" w14:textId="77777777" w:rsidR="005E21BF" w:rsidRDefault="005E21BF" w:rsidP="00900A7F">
            <w:pPr>
              <w:ind w:leftChars="50" w:left="315" w:hangingChars="100" w:hanging="210"/>
              <w:rPr>
                <w:rFonts w:ascii="FrankRuehl" w:hAnsi="FrankRuehl" w:cs="FrankRuehl" w:hint="eastAsia"/>
              </w:rPr>
            </w:pPr>
          </w:p>
          <w:p w14:paraId="2725B5D4" w14:textId="5CF6AA19" w:rsidR="00900A7F" w:rsidRDefault="00900A7F" w:rsidP="00900A7F">
            <w:pPr>
              <w:ind w:leftChars="50" w:left="315" w:hangingChars="100" w:hanging="210"/>
              <w:rPr>
                <w:rFonts w:ascii="FrankRuehl" w:hAnsi="FrankRuehl" w:cs="FrankRuehl"/>
              </w:rPr>
            </w:pPr>
            <w:r>
              <w:rPr>
                <w:rFonts w:ascii="FrankRuehl" w:hAnsi="FrankRuehl" w:cs="FrankRuehl" w:hint="eastAsia"/>
              </w:rPr>
              <w:t>○新型コロナウィルス対応の特別措置法に基づく緊急事態宣言が発令</w:t>
            </w:r>
            <w:r w:rsidR="006E4674">
              <w:rPr>
                <w:rFonts w:ascii="FrankRuehl" w:hAnsi="FrankRuehl" w:cs="FrankRuehl" w:hint="eastAsia"/>
              </w:rPr>
              <w:t>される</w:t>
            </w:r>
            <w:r>
              <w:rPr>
                <w:rFonts w:ascii="FrankRuehl" w:hAnsi="FrankRuehl" w:cs="FrankRuehl" w:hint="eastAsia"/>
              </w:rPr>
              <w:t>なか、感染予防に加え、メンバーのみなさんに少しでも良い環境で通所頂けるよう、新たに</w:t>
            </w:r>
            <w:r w:rsidR="00C472BC">
              <w:rPr>
                <w:rFonts w:ascii="FrankRuehl" w:hAnsi="FrankRuehl" w:cs="FrankRuehl" w:hint="eastAsia"/>
              </w:rPr>
              <w:t>加湿器を導入致しました。</w:t>
            </w:r>
          </w:p>
          <w:p w14:paraId="427D17E6" w14:textId="77777777" w:rsidR="009947DF" w:rsidRDefault="009947DF" w:rsidP="00900A7F">
            <w:pPr>
              <w:ind w:leftChars="50" w:left="315" w:hangingChars="100" w:hanging="210"/>
              <w:rPr>
                <w:rFonts w:ascii="FrankRuehl" w:hAnsi="FrankRuehl" w:cs="FrankRuehl" w:hint="eastAsia"/>
              </w:rPr>
            </w:pPr>
          </w:p>
          <w:p w14:paraId="382074AD" w14:textId="728A4E84" w:rsidR="005E21BF" w:rsidRPr="00900A7F" w:rsidRDefault="009947DF" w:rsidP="000567AC">
            <w:pPr>
              <w:pStyle w:val="Web"/>
              <w:shd w:val="clear" w:color="auto" w:fill="FFFFFF"/>
              <w:spacing w:before="0" w:beforeAutospacing="0" w:after="225" w:afterAutospacing="0"/>
              <w:rPr>
                <w:rFonts w:asciiTheme="minorEastAsia" w:eastAsiaTheme="minorEastAsia" w:hAnsiTheme="minorEastAsia" w:cs="FrankRuehl" w:hint="eastAsia"/>
                <w:sz w:val="21"/>
                <w:szCs w:val="21"/>
              </w:rPr>
            </w:pPr>
            <w:r w:rsidRPr="009947DF">
              <w:rPr>
                <w:rFonts w:asciiTheme="minorEastAsia" w:eastAsiaTheme="minorEastAsia" w:hAnsiTheme="minorEastAsia" w:cs="FrankRuehl"/>
                <w:noProof/>
                <w:sz w:val="21"/>
                <w:szCs w:val="21"/>
              </w:rPr>
              <w:drawing>
                <wp:inline distT="0" distB="0" distL="0" distR="0" wp14:anchorId="1418AD4A" wp14:editId="7B900D68">
                  <wp:extent cx="1711842" cy="1283781"/>
                  <wp:effectExtent l="0" t="0" r="3175" b="0"/>
                  <wp:docPr id="1" name="図 1" descr="C:\Users\NEC-PCuser\Documents\2021年2月22日コロナ感染症対策\P2091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2021年2月22日コロナ感染症対策\P20910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2328" cy="1329142"/>
                          </a:xfrm>
                          <a:prstGeom prst="rect">
                            <a:avLst/>
                          </a:prstGeom>
                          <a:ln>
                            <a:noFill/>
                          </a:ln>
                          <a:effectLst>
                            <a:softEdge rad="112500"/>
                          </a:effectLst>
                        </pic:spPr>
                      </pic:pic>
                    </a:graphicData>
                  </a:graphic>
                </wp:inline>
              </w:drawing>
            </w:r>
            <w:r>
              <w:rPr>
                <w:rFonts w:asciiTheme="minorEastAsia" w:eastAsiaTheme="minorEastAsia" w:hAnsiTheme="minorEastAsia" w:cs="FrankRuehl" w:hint="eastAsia"/>
                <w:sz w:val="21"/>
                <w:szCs w:val="21"/>
              </w:rPr>
              <w:t xml:space="preserve"> </w:t>
            </w:r>
            <w:r w:rsidRPr="009947DF">
              <w:rPr>
                <w:rFonts w:asciiTheme="minorEastAsia" w:eastAsiaTheme="minorEastAsia" w:hAnsiTheme="minorEastAsia" w:cs="FrankRuehl"/>
                <w:noProof/>
                <w:sz w:val="21"/>
                <w:szCs w:val="21"/>
              </w:rPr>
              <w:drawing>
                <wp:inline distT="0" distB="0" distL="0" distR="0" wp14:anchorId="27B77EA3" wp14:editId="567D011C">
                  <wp:extent cx="1764819" cy="1323510"/>
                  <wp:effectExtent l="0" t="0" r="6985" b="0"/>
                  <wp:docPr id="4" name="図 4" descr="C:\Users\NEC-PCuser\Documents\2021年2月22日コロナ感染症対策\P209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2021年2月22日コロナ感染症対策\P20911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580" cy="1345079"/>
                          </a:xfrm>
                          <a:prstGeom prst="rect">
                            <a:avLst/>
                          </a:prstGeom>
                          <a:ln>
                            <a:noFill/>
                          </a:ln>
                          <a:effectLst>
                            <a:softEdge rad="112500"/>
                          </a:effectLst>
                        </pic:spPr>
                      </pic:pic>
                    </a:graphicData>
                  </a:graphic>
                </wp:inline>
              </w:drawing>
            </w:r>
            <w:r>
              <w:rPr>
                <w:rFonts w:asciiTheme="minorEastAsia" w:eastAsiaTheme="minorEastAsia" w:hAnsiTheme="minorEastAsia" w:cs="FrankRuehl"/>
                <w:sz w:val="21"/>
                <w:szCs w:val="21"/>
              </w:rPr>
              <w:t xml:space="preserve"> </w:t>
            </w:r>
            <w:r w:rsidRPr="009947DF">
              <w:rPr>
                <w:rFonts w:asciiTheme="minorEastAsia" w:eastAsiaTheme="minorEastAsia" w:hAnsiTheme="minorEastAsia" w:cs="FrankRuehl"/>
                <w:noProof/>
                <w:sz w:val="21"/>
                <w:szCs w:val="21"/>
              </w:rPr>
              <w:drawing>
                <wp:inline distT="0" distB="0" distL="0" distR="0" wp14:anchorId="7463E985" wp14:editId="16EF83D7">
                  <wp:extent cx="1796415" cy="1347205"/>
                  <wp:effectExtent l="0" t="0" r="0" b="5715"/>
                  <wp:docPr id="6" name="図 6" descr="C:\Users\NEC-PCuser\Documents\2021年2月22日コロナ感染症対策\P209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2021年2月22日コロナ感染症対策\P2091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418" cy="1377205"/>
                          </a:xfrm>
                          <a:prstGeom prst="rect">
                            <a:avLst/>
                          </a:prstGeom>
                          <a:ln>
                            <a:noFill/>
                          </a:ln>
                          <a:effectLst>
                            <a:softEdge rad="112500"/>
                          </a:effectLst>
                        </pic:spPr>
                      </pic:pic>
                    </a:graphicData>
                  </a:graphic>
                </wp:inline>
              </w:drawing>
            </w:r>
          </w:p>
        </w:tc>
      </w:tr>
      <w:tr w:rsidR="00616327" w:rsidRPr="00A46550" w14:paraId="013902A0" w14:textId="77777777" w:rsidTr="003124FC">
        <w:tc>
          <w:tcPr>
            <w:tcW w:w="10637" w:type="dxa"/>
          </w:tcPr>
          <w:p w14:paraId="7F826ECC" w14:textId="396A4721" w:rsidR="00230387" w:rsidRPr="0021021A" w:rsidRDefault="00230387" w:rsidP="003124FC">
            <w:pPr>
              <w:rPr>
                <w:rFonts w:ascii="FrankRuehl" w:hAnsi="FrankRuehl" w:cs="FrankRuehl"/>
                <w:color w:val="009999"/>
              </w:rPr>
            </w:pPr>
            <w:r w:rsidRPr="0021021A">
              <w:rPr>
                <w:rFonts w:ascii="FrankRuehl" w:hAnsi="FrankRuehl" w:cs="FrankRuehl" w:hint="eastAsia"/>
                <w:color w:val="009999"/>
              </w:rPr>
              <w:t>Health</w:t>
            </w:r>
            <w:r w:rsidRPr="0021021A">
              <w:rPr>
                <w:rFonts w:ascii="FrankRuehl" w:hAnsi="FrankRuehl" w:cs="FrankRuehl" w:hint="eastAsia"/>
                <w:color w:val="009999"/>
              </w:rPr>
              <w:t>：</w:t>
            </w:r>
            <w:r w:rsidRPr="0021021A">
              <w:rPr>
                <w:rFonts w:ascii="FrankRuehl" w:hAnsi="FrankRuehl" w:cs="FrankRuehl" w:hint="eastAsia"/>
                <w:b/>
                <w:color w:val="009999"/>
              </w:rPr>
              <w:t>こころとからだの健康のために</w:t>
            </w:r>
          </w:p>
          <w:p w14:paraId="21A901A4" w14:textId="41376AB3" w:rsidR="00596C9A" w:rsidRDefault="00EA2A34" w:rsidP="003124FC">
            <w:pPr>
              <w:ind w:leftChars="50" w:left="315" w:hangingChars="100" w:hanging="210"/>
              <w:rPr>
                <w:rFonts w:ascii="FrankRuehl" w:hAnsi="FrankRuehl" w:cs="FrankRuehl"/>
              </w:rPr>
            </w:pPr>
            <w:r>
              <w:rPr>
                <w:rFonts w:ascii="FrankRuehl" w:hAnsi="FrankRuehl" w:cs="FrankRuehl" w:hint="eastAsia"/>
              </w:rPr>
              <w:t>○今月も、看護師の方が訪問してくださ</w:t>
            </w:r>
            <w:r w:rsidR="00230387">
              <w:rPr>
                <w:rFonts w:ascii="FrankRuehl" w:hAnsi="FrankRuehl" w:cs="FrankRuehl" w:hint="eastAsia"/>
              </w:rPr>
              <w:t>り</w:t>
            </w:r>
            <w:r w:rsidR="00596C9A">
              <w:rPr>
                <w:rFonts w:ascii="FrankRuehl" w:hAnsi="FrankRuehl" w:cs="FrankRuehl" w:hint="eastAsia"/>
              </w:rPr>
              <w:t>、メンバーと個別面談して下さいました。</w:t>
            </w:r>
            <w:r w:rsidR="00230387">
              <w:rPr>
                <w:rFonts w:ascii="FrankRuehl" w:hAnsi="FrankRuehl" w:cs="FrankRuehl" w:hint="eastAsia"/>
              </w:rPr>
              <w:t>(</w:t>
            </w:r>
            <w:r w:rsidR="00C472BC">
              <w:rPr>
                <w:rFonts w:ascii="FrankRuehl" w:hAnsi="FrankRuehl" w:cs="FrankRuehl"/>
              </w:rPr>
              <w:t>2.8,2.26</w:t>
            </w:r>
            <w:r w:rsidR="00596C9A">
              <w:rPr>
                <w:rFonts w:ascii="FrankRuehl" w:hAnsi="FrankRuehl" w:cs="FrankRuehl"/>
              </w:rPr>
              <w:t>)</w:t>
            </w:r>
          </w:p>
          <w:p w14:paraId="7BB5B265" w14:textId="77777777" w:rsidR="004133A1" w:rsidRDefault="003124FC" w:rsidP="004133A1">
            <w:pPr>
              <w:ind w:leftChars="50" w:left="315" w:hangingChars="100" w:hanging="210"/>
              <w:rPr>
                <w:rFonts w:ascii="FrankRuehl" w:hAnsi="FrankRuehl" w:cs="FrankRuehl"/>
              </w:rPr>
            </w:pPr>
            <w:r>
              <w:rPr>
                <w:rFonts w:ascii="FrankRuehl" w:hAnsi="FrankRuehl" w:cs="FrankRuehl" w:hint="eastAsia"/>
              </w:rPr>
              <w:t>○緊急事態宣言発令をうけ</w:t>
            </w:r>
            <w:r w:rsidR="00596C9A">
              <w:rPr>
                <w:rFonts w:ascii="FrankRuehl" w:hAnsi="FrankRuehl" w:cs="FrankRuehl" w:hint="eastAsia"/>
              </w:rPr>
              <w:t>、</w:t>
            </w:r>
            <w:r>
              <w:rPr>
                <w:rFonts w:ascii="FrankRuehl" w:hAnsi="FrankRuehl" w:cs="FrankRuehl" w:hint="eastAsia"/>
              </w:rPr>
              <w:t>残念ながら今月は</w:t>
            </w:r>
            <w:r w:rsidR="00596C9A">
              <w:rPr>
                <w:rFonts w:ascii="FrankRuehl" w:hAnsi="FrankRuehl" w:cs="FrankRuehl" w:hint="eastAsia"/>
              </w:rPr>
              <w:t>やさしいヨガ</w:t>
            </w:r>
            <w:r>
              <w:rPr>
                <w:rFonts w:ascii="FrankRuehl" w:hAnsi="FrankRuehl" w:cs="FrankRuehl" w:hint="eastAsia"/>
              </w:rPr>
              <w:t>は中止としました。</w:t>
            </w:r>
          </w:p>
          <w:p w14:paraId="33453618" w14:textId="085EF210" w:rsidR="005E21BF" w:rsidRPr="004133A1" w:rsidRDefault="005E21BF" w:rsidP="004133A1">
            <w:pPr>
              <w:ind w:leftChars="50" w:left="315" w:hangingChars="100" w:hanging="210"/>
              <w:rPr>
                <w:rFonts w:ascii="FrankRuehl" w:hAnsi="FrankRuehl" w:cs="FrankRuehl" w:hint="eastAsia"/>
              </w:rPr>
            </w:pPr>
          </w:p>
        </w:tc>
      </w:tr>
      <w:tr w:rsidR="00616327" w14:paraId="6A4BF302" w14:textId="77777777" w:rsidTr="003124FC">
        <w:trPr>
          <w:trHeight w:val="1963"/>
        </w:trPr>
        <w:tc>
          <w:tcPr>
            <w:tcW w:w="10637" w:type="dxa"/>
          </w:tcPr>
          <w:p w14:paraId="07D10713" w14:textId="481D7194" w:rsidR="00230387" w:rsidRPr="0021021A" w:rsidRDefault="00230387" w:rsidP="003124FC">
            <w:pPr>
              <w:rPr>
                <w:rFonts w:ascii="FrankRuehl" w:hAnsi="FrankRuehl" w:cs="FrankRuehl"/>
                <w:color w:val="009999"/>
              </w:rPr>
            </w:pPr>
            <w:r w:rsidRPr="0021021A">
              <w:rPr>
                <w:rFonts w:ascii="FrankRuehl" w:hAnsi="FrankRuehl" w:cs="FrankRuehl"/>
                <w:color w:val="009999"/>
              </w:rPr>
              <w:t>Basi</w:t>
            </w:r>
            <w:r w:rsidRPr="0021021A">
              <w:rPr>
                <w:rFonts w:ascii="FrankRuehl" w:hAnsi="FrankRuehl" w:cs="FrankRuehl" w:hint="eastAsia"/>
                <w:color w:val="009999"/>
              </w:rPr>
              <w:t>c Business Manner</w:t>
            </w:r>
            <w:r w:rsidRPr="0021021A">
              <w:rPr>
                <w:rFonts w:ascii="FrankRuehl" w:hAnsi="FrankRuehl" w:cs="FrankRuehl" w:hint="eastAsia"/>
                <w:color w:val="009999"/>
              </w:rPr>
              <w:t>：</w:t>
            </w:r>
            <w:r w:rsidRPr="0021021A">
              <w:rPr>
                <w:rFonts w:ascii="FrankRuehl" w:hAnsi="FrankRuehl" w:cs="FrankRuehl" w:hint="eastAsia"/>
                <w:b/>
                <w:color w:val="009999"/>
              </w:rPr>
              <w:t>安定して働くために</w:t>
            </w:r>
          </w:p>
          <w:p w14:paraId="0726265E" w14:textId="58F3D993" w:rsidR="00C472BC" w:rsidRDefault="00243ED4" w:rsidP="00C472BC">
            <w:pPr>
              <w:ind w:left="210" w:hangingChars="100" w:hanging="210"/>
              <w:rPr>
                <w:rFonts w:ascii="FrankRuehl" w:hAnsi="FrankRuehl" w:cs="FrankRuehl"/>
              </w:rPr>
            </w:pPr>
            <w:r>
              <w:rPr>
                <w:rFonts w:ascii="FrankRuehl" w:hAnsi="FrankRuehl" w:cs="FrankRuehl" w:hint="eastAsia"/>
              </w:rPr>
              <w:t>○</w:t>
            </w:r>
            <w:r w:rsidR="00C472BC">
              <w:rPr>
                <w:rFonts w:ascii="FrankRuehl" w:hAnsi="FrankRuehl" w:cs="FrankRuehl" w:hint="eastAsia"/>
              </w:rPr>
              <w:t>体験実習、さらに雇用前実習と丁寧に準備を進めた男性メンバーが、亀岡市の印刷会社で就労を開始されました。</w:t>
            </w:r>
            <w:r w:rsidR="00C472BC">
              <w:rPr>
                <w:rFonts w:ascii="FrankRuehl" w:hAnsi="FrankRuehl" w:cs="FrankRuehl" w:hint="eastAsia"/>
              </w:rPr>
              <w:t>(2.15)</w:t>
            </w:r>
            <w:r w:rsidR="00C472BC">
              <w:rPr>
                <w:rFonts w:ascii="FrankRuehl" w:hAnsi="FrankRuehl" w:cs="FrankRuehl" w:hint="eastAsia"/>
              </w:rPr>
              <w:t xml:space="preserve">　また、男性メンバーが公的</w:t>
            </w:r>
            <w:r w:rsidR="006E4674">
              <w:rPr>
                <w:rFonts w:ascii="FrankRuehl" w:hAnsi="FrankRuehl" w:cs="FrankRuehl" w:hint="eastAsia"/>
              </w:rPr>
              <w:t>機関</w:t>
            </w:r>
            <w:r w:rsidR="00C472BC">
              <w:rPr>
                <w:rFonts w:ascii="FrankRuehl" w:hAnsi="FrankRuehl" w:cs="FrankRuehl" w:hint="eastAsia"/>
              </w:rPr>
              <w:t>で事務補助の実習を体験させて頂きました。</w:t>
            </w:r>
            <w:r w:rsidR="00C472BC">
              <w:rPr>
                <w:rFonts w:ascii="FrankRuehl" w:hAnsi="FrankRuehl" w:cs="FrankRuehl" w:hint="eastAsia"/>
              </w:rPr>
              <w:t>(2.3~</w:t>
            </w:r>
            <w:r w:rsidR="00C472BC">
              <w:rPr>
                <w:rFonts w:ascii="FrankRuehl" w:hAnsi="FrankRuehl" w:cs="FrankRuehl"/>
              </w:rPr>
              <w:t>2.22)</w:t>
            </w:r>
          </w:p>
          <w:p w14:paraId="0489C255" w14:textId="77777777" w:rsidR="005E21BF" w:rsidRDefault="005E21BF" w:rsidP="00C472BC">
            <w:pPr>
              <w:ind w:left="210" w:hangingChars="100" w:hanging="210"/>
              <w:rPr>
                <w:rFonts w:ascii="FrankRuehl" w:hAnsi="FrankRuehl" w:cs="FrankRuehl"/>
              </w:rPr>
            </w:pPr>
          </w:p>
          <w:p w14:paraId="799EC45E" w14:textId="223DE022" w:rsidR="00C472BC" w:rsidRDefault="00C472BC" w:rsidP="00C472BC">
            <w:pPr>
              <w:ind w:left="210" w:hangingChars="100" w:hanging="210"/>
              <w:rPr>
                <w:rFonts w:ascii="FrankRuehl" w:hAnsi="FrankRuehl" w:cs="FrankRuehl"/>
              </w:rPr>
            </w:pPr>
            <w:r>
              <w:rPr>
                <w:rFonts w:ascii="FrankRuehl" w:hAnsi="FrankRuehl" w:cs="FrankRuehl" w:hint="eastAsia"/>
              </w:rPr>
              <w:t>○「京都府　障害者の働くつどい（於ハートピア京都）」にメンバー３名が参加し、積極的に質問され、ご支援頂いた京都障害者就業・生活支援センターの方からも良い評価を頂きました。</w:t>
            </w:r>
            <w:r>
              <w:rPr>
                <w:rFonts w:ascii="FrankRuehl" w:hAnsi="FrankRuehl" w:cs="FrankRuehl" w:hint="eastAsia"/>
              </w:rPr>
              <w:t>(</w:t>
            </w:r>
            <w:r>
              <w:rPr>
                <w:rFonts w:ascii="FrankRuehl" w:hAnsi="FrankRuehl" w:cs="FrankRuehl"/>
              </w:rPr>
              <w:t>2.17)</w:t>
            </w:r>
          </w:p>
          <w:p w14:paraId="33F0F140" w14:textId="77777777" w:rsidR="005E21BF" w:rsidRDefault="005E21BF" w:rsidP="00C472BC">
            <w:pPr>
              <w:ind w:left="210" w:hangingChars="100" w:hanging="210"/>
              <w:rPr>
                <w:rFonts w:ascii="FrankRuehl" w:hAnsi="FrankRuehl" w:cs="FrankRuehl"/>
              </w:rPr>
            </w:pPr>
          </w:p>
          <w:p w14:paraId="66578277" w14:textId="25921443" w:rsidR="00C472BC" w:rsidRDefault="00C472BC" w:rsidP="00C472BC">
            <w:pPr>
              <w:ind w:left="210" w:hangingChars="100" w:hanging="210"/>
              <w:rPr>
                <w:rFonts w:ascii="FrankRuehl" w:hAnsi="FrankRuehl" w:cs="FrankRuehl"/>
              </w:rPr>
            </w:pPr>
            <w:r>
              <w:rPr>
                <w:rFonts w:ascii="FrankRuehl" w:hAnsi="FrankRuehl" w:cs="FrankRuehl" w:hint="eastAsia"/>
              </w:rPr>
              <w:t>○「京都市障害者就労支援スキルアップ研修会</w:t>
            </w:r>
            <w:r w:rsidR="000567AC">
              <w:rPr>
                <w:rFonts w:ascii="FrankRuehl" w:hAnsi="FrankRuehl" w:cs="FrankRuehl" w:hint="eastAsia"/>
              </w:rPr>
              <w:t xml:space="preserve">　企業で模擬面接を体験しよう」にメンバー２名が参加させて頂きました。事前に応募書類の</w:t>
            </w:r>
            <w:r w:rsidR="006E4674">
              <w:rPr>
                <w:rFonts w:ascii="FrankRuehl" w:hAnsi="FrankRuehl" w:cs="FrankRuehl" w:hint="eastAsia"/>
              </w:rPr>
              <w:t>作成</w:t>
            </w:r>
            <w:bookmarkStart w:id="0" w:name="_GoBack"/>
            <w:bookmarkEnd w:id="0"/>
            <w:r w:rsidR="000567AC">
              <w:rPr>
                <w:rFonts w:ascii="FrankRuehl" w:hAnsi="FrankRuehl" w:cs="FrankRuehl" w:hint="eastAsia"/>
              </w:rPr>
              <w:t>と面接準備を行ったうえで模擬面接に臨み、面接後は適切な助言を頂くことができました。貴重な機会を頂いた京都市保健福祉局障害保健福祉推進室様、コナミスポーツ株式会社様に御礼申し上げます。</w:t>
            </w:r>
            <w:r w:rsidR="000567AC">
              <w:rPr>
                <w:rFonts w:ascii="FrankRuehl" w:hAnsi="FrankRuehl" w:cs="FrankRuehl" w:hint="eastAsia"/>
              </w:rPr>
              <w:t>(</w:t>
            </w:r>
            <w:r w:rsidR="000567AC">
              <w:rPr>
                <w:rFonts w:ascii="FrankRuehl" w:hAnsi="FrankRuehl" w:cs="FrankRuehl"/>
              </w:rPr>
              <w:t>2.18)</w:t>
            </w:r>
          </w:p>
          <w:p w14:paraId="184212DF" w14:textId="0605243B" w:rsidR="00F11BCB" w:rsidRPr="004F6685" w:rsidRDefault="00F11BCB" w:rsidP="000567AC">
            <w:pPr>
              <w:ind w:left="210" w:hangingChars="100" w:hanging="210"/>
              <w:rPr>
                <w:rFonts w:ascii="FrankRuehl" w:hAnsi="FrankRuehl" w:cs="FrankRuehl"/>
              </w:rPr>
            </w:pP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21021A">
        <w:trPr>
          <w:trHeight w:val="1125"/>
        </w:trPr>
        <w:tc>
          <w:tcPr>
            <w:tcW w:w="10632" w:type="dxa"/>
            <w:shd w:val="clear" w:color="auto" w:fill="00CC99"/>
          </w:tcPr>
          <w:p w14:paraId="1358D4F6" w14:textId="32086B69"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21021A">
              <w:rPr>
                <w:rFonts w:ascii="FrankRuehl" w:hAnsi="FrankRuehl" w:cs="FrankRuehl"/>
                <w:sz w:val="28"/>
                <w:szCs w:val="28"/>
              </w:rPr>
              <w:t>February</w:t>
            </w:r>
            <w:r w:rsidR="00774239">
              <w:rPr>
                <w:rFonts w:ascii="FrankRuehl" w:hAnsi="FrankRuehl" w:cs="FrankRuehl" w:hint="eastAsia"/>
                <w:sz w:val="28"/>
                <w:szCs w:val="28"/>
              </w:rPr>
              <w:t xml:space="preserve">　</w:t>
            </w:r>
            <w:r w:rsidR="00AC0FC1">
              <w:rPr>
                <w:rFonts w:ascii="FrankRuehl" w:hAnsi="FrankRuehl" w:cs="FrankRuehl"/>
                <w:sz w:val="36"/>
                <w:szCs w:val="36"/>
              </w:rPr>
              <w:t>2021</w:t>
            </w:r>
            <w:r w:rsidRPr="00061A18">
              <w:rPr>
                <w:rFonts w:ascii="FrankRuehl" w:hAnsi="FrankRuehl" w:cs="FrankRuehl"/>
                <w:sz w:val="36"/>
                <w:szCs w:val="36"/>
              </w:rPr>
              <w:t xml:space="preserve"> </w:t>
            </w:r>
            <w:r>
              <w:rPr>
                <w:rFonts w:ascii="FrankRuehl" w:hAnsi="FrankRuehl" w:cs="FrankRuehl"/>
                <w:sz w:val="28"/>
                <w:szCs w:val="28"/>
              </w:rPr>
              <w:t xml:space="preserve"> No.</w:t>
            </w:r>
            <w:r w:rsidR="0021021A">
              <w:rPr>
                <w:rFonts w:ascii="FrankRuehl" w:hAnsi="FrankRuehl" w:cs="FrankRuehl" w:hint="eastAsia"/>
                <w:sz w:val="36"/>
                <w:szCs w:val="36"/>
              </w:rPr>
              <w:t>24</w:t>
            </w:r>
          </w:p>
        </w:tc>
      </w:tr>
    </w:tbl>
    <w:p w14:paraId="7E4B580E" w14:textId="2C9B20E5" w:rsidR="00E06295" w:rsidRDefault="00E06295" w:rsidP="00CF4583"/>
    <w:sectPr w:rsidR="00E06295"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8281B" w14:textId="77777777" w:rsidR="00C80C19" w:rsidRDefault="00C80C19" w:rsidP="00F703BF">
      <w:r>
        <w:separator/>
      </w:r>
    </w:p>
  </w:endnote>
  <w:endnote w:type="continuationSeparator" w:id="0">
    <w:p w14:paraId="1DE713FA" w14:textId="77777777" w:rsidR="00C80C19" w:rsidRDefault="00C80C19"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BA9F9" w14:textId="77777777" w:rsidR="00C80C19" w:rsidRDefault="00C80C19" w:rsidP="00F703BF">
      <w:r>
        <w:separator/>
      </w:r>
    </w:p>
  </w:footnote>
  <w:footnote w:type="continuationSeparator" w:id="0">
    <w:p w14:paraId="5EBD3E10" w14:textId="77777777" w:rsidR="00C80C19" w:rsidRDefault="00C80C19"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056D9"/>
    <w:rsid w:val="00042D8E"/>
    <w:rsid w:val="00050D65"/>
    <w:rsid w:val="000567AC"/>
    <w:rsid w:val="00061A18"/>
    <w:rsid w:val="00074798"/>
    <w:rsid w:val="00090E99"/>
    <w:rsid w:val="000C4C7B"/>
    <w:rsid w:val="000C60D4"/>
    <w:rsid w:val="000C7C68"/>
    <w:rsid w:val="000D2109"/>
    <w:rsid w:val="000E267E"/>
    <w:rsid w:val="000F5AB6"/>
    <w:rsid w:val="001073AF"/>
    <w:rsid w:val="0011023B"/>
    <w:rsid w:val="001455ED"/>
    <w:rsid w:val="00160E0A"/>
    <w:rsid w:val="001733B2"/>
    <w:rsid w:val="0018677A"/>
    <w:rsid w:val="00193649"/>
    <w:rsid w:val="001B4397"/>
    <w:rsid w:val="001B73AE"/>
    <w:rsid w:val="001C101B"/>
    <w:rsid w:val="001D189E"/>
    <w:rsid w:val="001D53C9"/>
    <w:rsid w:val="001E0D48"/>
    <w:rsid w:val="001E371F"/>
    <w:rsid w:val="001F2EC7"/>
    <w:rsid w:val="001F316F"/>
    <w:rsid w:val="002003A4"/>
    <w:rsid w:val="00202B74"/>
    <w:rsid w:val="0021021A"/>
    <w:rsid w:val="0021348A"/>
    <w:rsid w:val="0021431B"/>
    <w:rsid w:val="002173B9"/>
    <w:rsid w:val="00230387"/>
    <w:rsid w:val="00242515"/>
    <w:rsid w:val="00243ED4"/>
    <w:rsid w:val="00244269"/>
    <w:rsid w:val="002560F6"/>
    <w:rsid w:val="00256851"/>
    <w:rsid w:val="00292FF5"/>
    <w:rsid w:val="0029419A"/>
    <w:rsid w:val="002949FC"/>
    <w:rsid w:val="002A185F"/>
    <w:rsid w:val="002B4188"/>
    <w:rsid w:val="002B7726"/>
    <w:rsid w:val="002C4FB5"/>
    <w:rsid w:val="002D0925"/>
    <w:rsid w:val="002F3390"/>
    <w:rsid w:val="002F3882"/>
    <w:rsid w:val="002F3EFE"/>
    <w:rsid w:val="002F674B"/>
    <w:rsid w:val="00307ADD"/>
    <w:rsid w:val="003124FC"/>
    <w:rsid w:val="00316519"/>
    <w:rsid w:val="003453B9"/>
    <w:rsid w:val="003617BE"/>
    <w:rsid w:val="003743D1"/>
    <w:rsid w:val="003809C2"/>
    <w:rsid w:val="00394DB6"/>
    <w:rsid w:val="00397857"/>
    <w:rsid w:val="00397A6D"/>
    <w:rsid w:val="003C7985"/>
    <w:rsid w:val="003D4DF4"/>
    <w:rsid w:val="003D6196"/>
    <w:rsid w:val="003F2431"/>
    <w:rsid w:val="00400F34"/>
    <w:rsid w:val="00401FE6"/>
    <w:rsid w:val="004133A1"/>
    <w:rsid w:val="00456AE8"/>
    <w:rsid w:val="00476B7D"/>
    <w:rsid w:val="0048278C"/>
    <w:rsid w:val="004A733D"/>
    <w:rsid w:val="004F6685"/>
    <w:rsid w:val="00506ABF"/>
    <w:rsid w:val="00512F38"/>
    <w:rsid w:val="00513802"/>
    <w:rsid w:val="005169B6"/>
    <w:rsid w:val="00521A58"/>
    <w:rsid w:val="00526A41"/>
    <w:rsid w:val="005373DB"/>
    <w:rsid w:val="005621DB"/>
    <w:rsid w:val="00566D35"/>
    <w:rsid w:val="00570AEA"/>
    <w:rsid w:val="005777FE"/>
    <w:rsid w:val="0058040A"/>
    <w:rsid w:val="0058234F"/>
    <w:rsid w:val="005856C0"/>
    <w:rsid w:val="00596C9A"/>
    <w:rsid w:val="005B583B"/>
    <w:rsid w:val="005D4E7C"/>
    <w:rsid w:val="005E21BF"/>
    <w:rsid w:val="005E2A78"/>
    <w:rsid w:val="005E346D"/>
    <w:rsid w:val="005F7EDB"/>
    <w:rsid w:val="00616327"/>
    <w:rsid w:val="006326C2"/>
    <w:rsid w:val="00645F0A"/>
    <w:rsid w:val="0064775E"/>
    <w:rsid w:val="006534F9"/>
    <w:rsid w:val="00661D52"/>
    <w:rsid w:val="00667A07"/>
    <w:rsid w:val="00671990"/>
    <w:rsid w:val="00677FFD"/>
    <w:rsid w:val="00685993"/>
    <w:rsid w:val="00685F03"/>
    <w:rsid w:val="00691A69"/>
    <w:rsid w:val="00691B06"/>
    <w:rsid w:val="00692F6A"/>
    <w:rsid w:val="006D0FF8"/>
    <w:rsid w:val="006E3DFF"/>
    <w:rsid w:val="006E4674"/>
    <w:rsid w:val="006F4B56"/>
    <w:rsid w:val="006F5CDD"/>
    <w:rsid w:val="00703B6D"/>
    <w:rsid w:val="00706D80"/>
    <w:rsid w:val="00715D8E"/>
    <w:rsid w:val="00725FC6"/>
    <w:rsid w:val="00744BBE"/>
    <w:rsid w:val="00753247"/>
    <w:rsid w:val="00756F0F"/>
    <w:rsid w:val="0077075F"/>
    <w:rsid w:val="00771476"/>
    <w:rsid w:val="00774239"/>
    <w:rsid w:val="0078654F"/>
    <w:rsid w:val="007924EA"/>
    <w:rsid w:val="007A4881"/>
    <w:rsid w:val="007A5535"/>
    <w:rsid w:val="007C2136"/>
    <w:rsid w:val="007D3E24"/>
    <w:rsid w:val="007E0F5B"/>
    <w:rsid w:val="007E14A3"/>
    <w:rsid w:val="008106C6"/>
    <w:rsid w:val="00825401"/>
    <w:rsid w:val="0082626B"/>
    <w:rsid w:val="0084506D"/>
    <w:rsid w:val="008504BA"/>
    <w:rsid w:val="00852054"/>
    <w:rsid w:val="00856845"/>
    <w:rsid w:val="0087247D"/>
    <w:rsid w:val="00876ABA"/>
    <w:rsid w:val="00883DBF"/>
    <w:rsid w:val="008A6B3F"/>
    <w:rsid w:val="008C08E9"/>
    <w:rsid w:val="008D054A"/>
    <w:rsid w:val="008F2B5D"/>
    <w:rsid w:val="00900A7F"/>
    <w:rsid w:val="009521FB"/>
    <w:rsid w:val="00954CED"/>
    <w:rsid w:val="0095537E"/>
    <w:rsid w:val="0096549A"/>
    <w:rsid w:val="0097471B"/>
    <w:rsid w:val="00983E6C"/>
    <w:rsid w:val="00984A1D"/>
    <w:rsid w:val="009878C6"/>
    <w:rsid w:val="0099017F"/>
    <w:rsid w:val="00990AF8"/>
    <w:rsid w:val="00993E21"/>
    <w:rsid w:val="009947DF"/>
    <w:rsid w:val="0099498B"/>
    <w:rsid w:val="009A62E3"/>
    <w:rsid w:val="009C341C"/>
    <w:rsid w:val="009E2E7A"/>
    <w:rsid w:val="009E67FF"/>
    <w:rsid w:val="00A01CB9"/>
    <w:rsid w:val="00A067D6"/>
    <w:rsid w:val="00A221DC"/>
    <w:rsid w:val="00A25C80"/>
    <w:rsid w:val="00A34BD7"/>
    <w:rsid w:val="00A46550"/>
    <w:rsid w:val="00A50665"/>
    <w:rsid w:val="00A675B3"/>
    <w:rsid w:val="00A72EE4"/>
    <w:rsid w:val="00A75A15"/>
    <w:rsid w:val="00A76032"/>
    <w:rsid w:val="00A76923"/>
    <w:rsid w:val="00A8143F"/>
    <w:rsid w:val="00A9332C"/>
    <w:rsid w:val="00AA1A62"/>
    <w:rsid w:val="00AA1F1D"/>
    <w:rsid w:val="00AA48D1"/>
    <w:rsid w:val="00AA5823"/>
    <w:rsid w:val="00AA76D8"/>
    <w:rsid w:val="00AB2DC7"/>
    <w:rsid w:val="00AB65D5"/>
    <w:rsid w:val="00AC0FC1"/>
    <w:rsid w:val="00AC5BA3"/>
    <w:rsid w:val="00AC6623"/>
    <w:rsid w:val="00AD0A78"/>
    <w:rsid w:val="00AD41C9"/>
    <w:rsid w:val="00AD72B9"/>
    <w:rsid w:val="00AF04CD"/>
    <w:rsid w:val="00AF1178"/>
    <w:rsid w:val="00B11261"/>
    <w:rsid w:val="00B374DB"/>
    <w:rsid w:val="00B65BA5"/>
    <w:rsid w:val="00B7252F"/>
    <w:rsid w:val="00B8273A"/>
    <w:rsid w:val="00B95E38"/>
    <w:rsid w:val="00B96999"/>
    <w:rsid w:val="00BA0CB2"/>
    <w:rsid w:val="00BC1630"/>
    <w:rsid w:val="00BC4B92"/>
    <w:rsid w:val="00BD25C9"/>
    <w:rsid w:val="00BE01BD"/>
    <w:rsid w:val="00BE4815"/>
    <w:rsid w:val="00BF13CF"/>
    <w:rsid w:val="00BF6D31"/>
    <w:rsid w:val="00C06575"/>
    <w:rsid w:val="00C178BF"/>
    <w:rsid w:val="00C25CB5"/>
    <w:rsid w:val="00C35836"/>
    <w:rsid w:val="00C41090"/>
    <w:rsid w:val="00C4486E"/>
    <w:rsid w:val="00C472BC"/>
    <w:rsid w:val="00C52ED4"/>
    <w:rsid w:val="00C61F38"/>
    <w:rsid w:val="00C66D51"/>
    <w:rsid w:val="00C76808"/>
    <w:rsid w:val="00C77D23"/>
    <w:rsid w:val="00C80C19"/>
    <w:rsid w:val="00C80EB0"/>
    <w:rsid w:val="00C94E5C"/>
    <w:rsid w:val="00CA0B61"/>
    <w:rsid w:val="00CB00B5"/>
    <w:rsid w:val="00CB3366"/>
    <w:rsid w:val="00CC0458"/>
    <w:rsid w:val="00CF2736"/>
    <w:rsid w:val="00CF4381"/>
    <w:rsid w:val="00CF4559"/>
    <w:rsid w:val="00CF4583"/>
    <w:rsid w:val="00CF4D4B"/>
    <w:rsid w:val="00CF7677"/>
    <w:rsid w:val="00D018CA"/>
    <w:rsid w:val="00D07FC2"/>
    <w:rsid w:val="00D339F2"/>
    <w:rsid w:val="00D346C5"/>
    <w:rsid w:val="00D41FB4"/>
    <w:rsid w:val="00D505E7"/>
    <w:rsid w:val="00D556E3"/>
    <w:rsid w:val="00D620A5"/>
    <w:rsid w:val="00D63432"/>
    <w:rsid w:val="00DA7617"/>
    <w:rsid w:val="00DB53EF"/>
    <w:rsid w:val="00DC0364"/>
    <w:rsid w:val="00DC2636"/>
    <w:rsid w:val="00DD2FC7"/>
    <w:rsid w:val="00DD55C2"/>
    <w:rsid w:val="00E06295"/>
    <w:rsid w:val="00E13EE5"/>
    <w:rsid w:val="00E50014"/>
    <w:rsid w:val="00E50D17"/>
    <w:rsid w:val="00E51BED"/>
    <w:rsid w:val="00E53621"/>
    <w:rsid w:val="00E57C7F"/>
    <w:rsid w:val="00E6597F"/>
    <w:rsid w:val="00E9093D"/>
    <w:rsid w:val="00E96C81"/>
    <w:rsid w:val="00EA2A34"/>
    <w:rsid w:val="00EA2BAE"/>
    <w:rsid w:val="00EB0A23"/>
    <w:rsid w:val="00EB5B02"/>
    <w:rsid w:val="00EC355B"/>
    <w:rsid w:val="00ED2CA9"/>
    <w:rsid w:val="00EE1EDB"/>
    <w:rsid w:val="00F01A49"/>
    <w:rsid w:val="00F10EDC"/>
    <w:rsid w:val="00F11BCB"/>
    <w:rsid w:val="00F1615C"/>
    <w:rsid w:val="00F17F72"/>
    <w:rsid w:val="00F51677"/>
    <w:rsid w:val="00F703BF"/>
    <w:rsid w:val="00F71E92"/>
    <w:rsid w:val="00F76FD7"/>
    <w:rsid w:val="00F777C7"/>
    <w:rsid w:val="00F83EE0"/>
    <w:rsid w:val="00FA6619"/>
    <w:rsid w:val="00FB548D"/>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2</cp:revision>
  <dcterms:created xsi:type="dcterms:W3CDTF">2021-02-27T03:10:00Z</dcterms:created>
  <dcterms:modified xsi:type="dcterms:W3CDTF">2021-02-27T03:10:00Z</dcterms:modified>
</cp:coreProperties>
</file>