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C25CB5" w:rsidRPr="00A8143F" w14:paraId="5028E870" w14:textId="77777777" w:rsidTr="00C25CB5">
        <w:trPr>
          <w:trHeight w:val="2967"/>
        </w:trPr>
        <w:tc>
          <w:tcPr>
            <w:tcW w:w="10637" w:type="dxa"/>
          </w:tcPr>
          <w:p w14:paraId="1C8D79DC" w14:textId="06E12C0C" w:rsidR="00C25CB5" w:rsidRPr="00E50014" w:rsidRDefault="00C25CB5" w:rsidP="00771476">
            <w:pPr>
              <w:rPr>
                <w:rFonts w:ascii="FrankRuehl" w:hAnsi="FrankRuehl" w:cs="FrankRuehl"/>
                <w:color w:val="F52BEB"/>
              </w:rPr>
            </w:pPr>
            <w:r w:rsidRPr="00E50014">
              <w:rPr>
                <w:rFonts w:ascii="FrankRuehl" w:hAnsi="FrankRuehl" w:cs="FrankRuehl" w:hint="eastAsia"/>
                <w:color w:val="F52BEB"/>
              </w:rPr>
              <w:t>In</w:t>
            </w:r>
            <w:r w:rsidRPr="00E50014">
              <w:rPr>
                <w:rFonts w:ascii="FrankRuehl" w:hAnsi="FrankRuehl" w:cs="FrankRuehl"/>
                <w:color w:val="F52BEB"/>
              </w:rPr>
              <w:t xml:space="preserve"> </w:t>
            </w:r>
            <w:r w:rsidRPr="00E50014">
              <w:rPr>
                <w:rFonts w:ascii="FrankRuehl" w:hAnsi="FrankRuehl" w:cs="FrankRuehl" w:hint="eastAsia"/>
                <w:color w:val="F52BEB"/>
              </w:rPr>
              <w:t xml:space="preserve">the </w:t>
            </w:r>
            <w:r w:rsidRPr="00E50014">
              <w:rPr>
                <w:rFonts w:ascii="FrankRuehl" w:hAnsi="FrankRuehl" w:cs="FrankRuehl"/>
                <w:color w:val="F52BEB"/>
              </w:rPr>
              <w:t>community</w:t>
            </w:r>
            <w:r w:rsidRPr="00E50014">
              <w:rPr>
                <w:rFonts w:ascii="FrankRuehl" w:hAnsi="FrankRuehl" w:cs="FrankRuehl" w:hint="eastAsia"/>
                <w:color w:val="F52BEB"/>
              </w:rPr>
              <w:t>：</w:t>
            </w:r>
            <w:r w:rsidRPr="00E50014">
              <w:rPr>
                <w:rFonts w:ascii="FrankRuehl" w:hAnsi="FrankRuehl" w:cs="FrankRuehl" w:hint="eastAsia"/>
                <w:b/>
                <w:color w:val="F52BEB"/>
              </w:rPr>
              <w:t>地域で、豊かに働き、暮らすために</w:t>
            </w:r>
          </w:p>
          <w:p w14:paraId="11B79C29" w14:textId="761E81C5" w:rsidR="00C25CB5" w:rsidRPr="00D346C5" w:rsidRDefault="00C25CB5" w:rsidP="000E267E">
            <w:pPr>
              <w:ind w:leftChars="100" w:left="420" w:hangingChars="100" w:hanging="210"/>
              <w:rPr>
                <w:rFonts w:ascii="FrankRuehl" w:hAnsi="FrankRuehl" w:cs="FrankRuehl"/>
              </w:rPr>
            </w:pPr>
            <w:r>
              <w:rPr>
                <w:rFonts w:hint="eastAsia"/>
              </w:rPr>
              <w:t>○</w:t>
            </w:r>
            <w:r w:rsidR="00CB3366">
              <w:rPr>
                <w:rFonts w:hint="eastAsia"/>
              </w:rPr>
              <w:t>新型コロナウイルス感染症予防の観点から、恒例のお花見レクレーション</w:t>
            </w:r>
            <w:r w:rsidR="00B96999">
              <w:rPr>
                <w:rFonts w:hint="eastAsia"/>
              </w:rPr>
              <w:t>は見送りとし、異動する職員の送別会を兼ねて茶話会を行いました。地元中京区で</w:t>
            </w:r>
            <w:r w:rsidR="00B96999">
              <w:rPr>
                <w:rFonts w:hint="eastAsia"/>
              </w:rPr>
              <w:t>60</w:t>
            </w:r>
            <w:r w:rsidR="00B96999">
              <w:rPr>
                <w:rFonts w:hint="eastAsia"/>
              </w:rPr>
              <w:t>年近く地域の方々に愛されてきた珈琲店の手作りのパウンドケーキを頂きながら、楽しいひとときを過ごしました。</w:t>
            </w:r>
            <w:r w:rsidR="00CB3366">
              <w:rPr>
                <w:rFonts w:ascii="FrankRuehl" w:hAnsi="FrankRuehl" w:cs="FrankRuehl"/>
              </w:rPr>
              <w:t>(</w:t>
            </w:r>
            <w:r w:rsidR="00CB3366">
              <w:rPr>
                <w:rFonts w:ascii="FrankRuehl" w:hAnsi="FrankRuehl" w:cs="FrankRuehl" w:hint="eastAsia"/>
              </w:rPr>
              <w:t>3.23</w:t>
            </w:r>
            <w:r w:rsidRPr="00D346C5">
              <w:rPr>
                <w:rFonts w:ascii="FrankRuehl" w:hAnsi="FrankRuehl" w:cs="FrankRuehl"/>
              </w:rPr>
              <w:t>)</w:t>
            </w:r>
          </w:p>
          <w:p w14:paraId="53B4A27B" w14:textId="604276B2" w:rsidR="00C25CB5" w:rsidRDefault="00C25CB5" w:rsidP="00D346C5">
            <w:pPr>
              <w:ind w:leftChars="100" w:left="420" w:hangingChars="100" w:hanging="210"/>
              <w:rPr>
                <w:rFonts w:ascii="FrankRuehl" w:hAnsi="FrankRuehl" w:cs="FrankRuehl"/>
                <w:sz w:val="16"/>
                <w:szCs w:val="16"/>
              </w:rPr>
            </w:pPr>
            <w:r>
              <w:rPr>
                <w:rFonts w:hint="eastAsia"/>
              </w:rPr>
              <w:t>○今月も同じ法人のかれん工房と共同で、西新道錦商店街の配食サービスを行いました。できるだけ、いろいろなメンバーに参加してもらうよう努めています。</w:t>
            </w:r>
            <w:r w:rsidRPr="00852054">
              <w:rPr>
                <w:rFonts w:ascii="FrankRuehl" w:hAnsi="FrankRuehl" w:cs="FrankRuehl"/>
                <w:sz w:val="16"/>
                <w:szCs w:val="16"/>
              </w:rPr>
              <w:t>（</w:t>
            </w:r>
            <w:r>
              <w:rPr>
                <w:rFonts w:ascii="FrankRuehl" w:hAnsi="FrankRuehl" w:cs="FrankRuehl"/>
                <w:sz w:val="16"/>
                <w:szCs w:val="16"/>
              </w:rPr>
              <w:t xml:space="preserve">on </w:t>
            </w:r>
            <w:r w:rsidRPr="00852054">
              <w:rPr>
                <w:rFonts w:ascii="FrankRuehl" w:hAnsi="FrankRuehl" w:cs="FrankRuehl"/>
                <w:sz w:val="16"/>
                <w:szCs w:val="16"/>
              </w:rPr>
              <w:t>Friday</w:t>
            </w:r>
            <w:r>
              <w:rPr>
                <w:rFonts w:ascii="FrankRuehl" w:hAnsi="FrankRuehl" w:cs="FrankRuehl"/>
                <w:sz w:val="16"/>
                <w:szCs w:val="16"/>
              </w:rPr>
              <w:t>s</w:t>
            </w:r>
            <w:r w:rsidRPr="00852054">
              <w:rPr>
                <w:rFonts w:ascii="FrankRuehl" w:hAnsi="FrankRuehl" w:cs="FrankRuehl"/>
                <w:sz w:val="16"/>
                <w:szCs w:val="16"/>
              </w:rPr>
              <w:t>）</w:t>
            </w:r>
          </w:p>
          <w:p w14:paraId="1782E257" w14:textId="3BF1F9C5" w:rsidR="00B96999" w:rsidRDefault="00FD3454" w:rsidP="00D346C5">
            <w:pPr>
              <w:ind w:leftChars="100" w:left="370" w:hangingChars="100" w:hanging="160"/>
              <w:rPr>
                <w:rFonts w:ascii="FrankRuehl" w:hAnsi="FrankRuehl" w:cs="FrankRuehl"/>
                <w:sz w:val="16"/>
                <w:szCs w:val="16"/>
              </w:rPr>
            </w:pPr>
            <w:r w:rsidRPr="00FD3454">
              <w:rPr>
                <w:rFonts w:ascii="FrankRuehl" w:hAnsi="FrankRuehl" w:cs="FrankRuehl"/>
                <w:noProof/>
                <w:sz w:val="16"/>
                <w:szCs w:val="16"/>
              </w:rPr>
              <w:drawing>
                <wp:inline distT="0" distB="0" distL="0" distR="0" wp14:anchorId="6229C2F2" wp14:editId="71313124">
                  <wp:extent cx="1600200" cy="1106791"/>
                  <wp:effectExtent l="0" t="0" r="0" b="0"/>
                  <wp:docPr id="7" name="図 7" descr="C:\Users\NEC-PCuser\Documents\2020.3.23送別茶話会\P3140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2020.3.23送別茶話会\P314089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695" b="37033"/>
                          <a:stretch/>
                        </pic:blipFill>
                        <pic:spPr bwMode="auto">
                          <a:xfrm>
                            <a:off x="0" y="0"/>
                            <a:ext cx="1669830" cy="115495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rFonts w:ascii="FrankRuehl" w:hAnsi="FrankRuehl" w:cs="FrankRuehl" w:hint="eastAsia"/>
                <w:sz w:val="16"/>
                <w:szCs w:val="16"/>
              </w:rPr>
              <w:t xml:space="preserve">　</w:t>
            </w:r>
            <w:r w:rsidR="00F83EE0">
              <w:rPr>
                <w:rFonts w:ascii="FrankRuehl" w:hAnsi="FrankRuehl" w:cs="FrankRuehl" w:hint="eastAsia"/>
                <w:sz w:val="16"/>
                <w:szCs w:val="16"/>
              </w:rPr>
              <w:t xml:space="preserve">　</w:t>
            </w:r>
            <w:r>
              <w:rPr>
                <w:rFonts w:ascii="FrankRuehl" w:hAnsi="FrankRuehl" w:cs="FrankRuehl" w:hint="eastAsia"/>
                <w:sz w:val="16"/>
                <w:szCs w:val="16"/>
              </w:rPr>
              <w:t xml:space="preserve">　</w:t>
            </w:r>
            <w:r w:rsidR="00F83EE0" w:rsidRPr="00F83EE0">
              <w:rPr>
                <w:rFonts w:ascii="FrankRuehl" w:hAnsi="FrankRuehl" w:cs="FrankRuehl"/>
                <w:noProof/>
                <w:sz w:val="16"/>
                <w:szCs w:val="16"/>
              </w:rPr>
              <w:drawing>
                <wp:inline distT="0" distB="0" distL="0" distR="0" wp14:anchorId="345CDB96" wp14:editId="46566DB0">
                  <wp:extent cx="1504950" cy="1129155"/>
                  <wp:effectExtent l="0" t="0" r="0" b="0"/>
                  <wp:docPr id="9" name="図 9" descr="C:\Users\NEC-PCuser\Documents\2020.3.23送別茶話会\P3140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2020.3.23送別茶話会\P31409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896" cy="1158376"/>
                          </a:xfrm>
                          <a:prstGeom prst="rect">
                            <a:avLst/>
                          </a:prstGeom>
                          <a:ln>
                            <a:noFill/>
                          </a:ln>
                          <a:effectLst>
                            <a:softEdge rad="112500"/>
                          </a:effectLst>
                        </pic:spPr>
                      </pic:pic>
                    </a:graphicData>
                  </a:graphic>
                </wp:inline>
              </w:drawing>
            </w:r>
            <w:r w:rsidR="00F83EE0">
              <w:rPr>
                <w:rFonts w:ascii="FrankRuehl" w:hAnsi="FrankRuehl" w:cs="FrankRuehl" w:hint="eastAsia"/>
                <w:sz w:val="16"/>
                <w:szCs w:val="16"/>
              </w:rPr>
              <w:t xml:space="preserve">　　　</w:t>
            </w:r>
            <w:r w:rsidR="00F83EE0" w:rsidRPr="00F83EE0">
              <w:rPr>
                <w:rFonts w:ascii="FrankRuehl" w:hAnsi="FrankRuehl" w:cs="FrankRuehl"/>
                <w:noProof/>
                <w:sz w:val="16"/>
                <w:szCs w:val="16"/>
              </w:rPr>
              <w:drawing>
                <wp:inline distT="0" distB="0" distL="0" distR="0" wp14:anchorId="1D6BC23D" wp14:editId="34AC2814">
                  <wp:extent cx="1362075" cy="1222375"/>
                  <wp:effectExtent l="0" t="0" r="9525" b="0"/>
                  <wp:docPr id="10" name="図 10" descr="C:\Users\NEC-PCuser\Documents\2020.3.23送別茶話会\P314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2020.3.23送別茶話会\P31409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4969"/>
                          <a:stretch/>
                        </pic:blipFill>
                        <pic:spPr bwMode="auto">
                          <a:xfrm>
                            <a:off x="0" y="0"/>
                            <a:ext cx="1396456" cy="125323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82074AD" w14:textId="61009D8F" w:rsidR="000F5AB6" w:rsidRPr="00D346C5" w:rsidRDefault="000F5AB6" w:rsidP="00F83EE0">
            <w:pPr>
              <w:ind w:leftChars="100" w:left="370" w:hangingChars="100" w:hanging="160"/>
              <w:rPr>
                <w:rFonts w:ascii="FrankRuehl" w:hAnsi="FrankRuehl" w:cs="FrankRuehl" w:hint="eastAsia"/>
                <w:sz w:val="16"/>
                <w:szCs w:val="16"/>
              </w:rPr>
            </w:pPr>
          </w:p>
        </w:tc>
      </w:tr>
      <w:tr w:rsidR="00C25CB5" w:rsidRPr="00A46550" w14:paraId="013902A0" w14:textId="77777777" w:rsidTr="00C25CB5">
        <w:tc>
          <w:tcPr>
            <w:tcW w:w="10637" w:type="dxa"/>
          </w:tcPr>
          <w:p w14:paraId="7F826ECC" w14:textId="0CFA64C8" w:rsidR="00C25CB5" w:rsidRPr="00E50014" w:rsidRDefault="00C25CB5" w:rsidP="00771476">
            <w:pPr>
              <w:rPr>
                <w:rFonts w:ascii="FrankRuehl" w:hAnsi="FrankRuehl" w:cs="FrankRuehl"/>
                <w:color w:val="E739AD"/>
              </w:rPr>
            </w:pPr>
            <w:r w:rsidRPr="00E50014">
              <w:rPr>
                <w:rFonts w:ascii="FrankRuehl" w:hAnsi="FrankRuehl" w:cs="FrankRuehl" w:hint="eastAsia"/>
                <w:color w:val="E739AD"/>
              </w:rPr>
              <w:t>Health</w:t>
            </w:r>
            <w:r w:rsidRPr="00E50014">
              <w:rPr>
                <w:rFonts w:ascii="FrankRuehl" w:hAnsi="FrankRuehl" w:cs="FrankRuehl" w:hint="eastAsia"/>
                <w:color w:val="E739AD"/>
              </w:rPr>
              <w:t>：</w:t>
            </w:r>
            <w:r w:rsidRPr="00E50014">
              <w:rPr>
                <w:rFonts w:ascii="FrankRuehl" w:hAnsi="FrankRuehl" w:cs="FrankRuehl" w:hint="eastAsia"/>
                <w:b/>
                <w:color w:val="E739AD"/>
              </w:rPr>
              <w:t>こころとからだの健康のために</w:t>
            </w:r>
          </w:p>
          <w:p w14:paraId="65015013" w14:textId="359DDE9A" w:rsidR="00C25CB5" w:rsidRDefault="00C25CB5" w:rsidP="00D346C5">
            <w:pPr>
              <w:ind w:firstLineChars="50" w:firstLine="105"/>
              <w:rPr>
                <w:rFonts w:ascii="FrankRuehl" w:hAnsi="FrankRuehl" w:cs="FrankRuehl"/>
              </w:rPr>
            </w:pPr>
            <w:r>
              <w:rPr>
                <w:rFonts w:ascii="FrankRuehl" w:hAnsi="FrankRuehl" w:cs="FrankRuehl" w:hint="eastAsia"/>
              </w:rPr>
              <w:t>○今月も、看護師の方が訪問してくださり、メンバーと個別面談して下さいました。</w:t>
            </w:r>
            <w:r w:rsidR="00456AE8">
              <w:rPr>
                <w:rFonts w:ascii="FrankRuehl" w:hAnsi="FrankRuehl" w:cs="FrankRuehl" w:hint="eastAsia"/>
              </w:rPr>
              <w:t>(3.13</w:t>
            </w:r>
            <w:r w:rsidR="00456AE8">
              <w:rPr>
                <w:rFonts w:ascii="FrankRuehl" w:hAnsi="FrankRuehl" w:cs="FrankRuehl" w:hint="eastAsia"/>
              </w:rPr>
              <w:t>、</w:t>
            </w:r>
            <w:r w:rsidR="00456AE8">
              <w:rPr>
                <w:rFonts w:ascii="FrankRuehl" w:hAnsi="FrankRuehl" w:cs="FrankRuehl" w:hint="eastAsia"/>
              </w:rPr>
              <w:t>3.30</w:t>
            </w:r>
            <w:r>
              <w:rPr>
                <w:rFonts w:ascii="FrankRuehl" w:hAnsi="FrankRuehl" w:cs="FrankRuehl"/>
              </w:rPr>
              <w:t>)</w:t>
            </w:r>
          </w:p>
          <w:p w14:paraId="7F117B38" w14:textId="123D13AF" w:rsidR="00456AE8" w:rsidRDefault="00C25CB5" w:rsidP="00456AE8">
            <w:pPr>
              <w:ind w:leftChars="50" w:left="315" w:hangingChars="100" w:hanging="210"/>
              <w:rPr>
                <w:rFonts w:ascii="FrankRuehl" w:hAnsi="FrankRuehl" w:cs="FrankRuehl"/>
              </w:rPr>
            </w:pPr>
            <w:r>
              <w:rPr>
                <w:rFonts w:ascii="FrankRuehl" w:hAnsi="FrankRuehl" w:cs="FrankRuehl" w:hint="eastAsia"/>
              </w:rPr>
              <w:t>○</w:t>
            </w:r>
            <w:r>
              <w:rPr>
                <w:rFonts w:ascii="FrankRuehl" w:hAnsi="FrankRuehl" w:cs="FrankRuehl" w:hint="eastAsia"/>
              </w:rPr>
              <w:t>SFA</w:t>
            </w:r>
            <w:r>
              <w:rPr>
                <w:rFonts w:ascii="FrankRuehl" w:hAnsi="FrankRuehl" w:cs="FrankRuehl" w:hint="eastAsia"/>
              </w:rPr>
              <w:t>（社会生活力）のプログラムでは、</w:t>
            </w:r>
            <w:r w:rsidR="00456AE8">
              <w:rPr>
                <w:rFonts w:ascii="FrankRuehl" w:hAnsi="FrankRuehl" w:cs="FrankRuehl" w:hint="eastAsia"/>
              </w:rPr>
              <w:t>まず、多様なワークシートを活用しながら、クライシスプランについて理解を深めました。</w:t>
            </w:r>
            <w:r w:rsidR="00456AE8">
              <w:rPr>
                <w:rFonts w:ascii="FrankRuehl" w:hAnsi="FrankRuehl" w:cs="FrankRuehl" w:hint="eastAsia"/>
              </w:rPr>
              <w:t>(</w:t>
            </w:r>
            <w:r w:rsidR="00456AE8">
              <w:rPr>
                <w:rFonts w:ascii="FrankRuehl" w:hAnsi="FrankRuehl" w:cs="FrankRuehl" w:hint="eastAsia"/>
              </w:rPr>
              <w:t>3.2</w:t>
            </w:r>
            <w:r w:rsidR="00456AE8">
              <w:rPr>
                <w:rFonts w:ascii="FrankRuehl" w:hAnsi="FrankRuehl" w:cs="FrankRuehl"/>
              </w:rPr>
              <w:t>)</w:t>
            </w:r>
            <w:r w:rsidR="00456AE8">
              <w:rPr>
                <w:rFonts w:ascii="FrankRuehl" w:hAnsi="FrankRuehl" w:cs="FrankRuehl" w:hint="eastAsia"/>
              </w:rPr>
              <w:t xml:space="preserve">　次に、先月、</w:t>
            </w:r>
            <w:r w:rsidR="009521FB">
              <w:rPr>
                <w:rFonts w:hint="eastAsia"/>
              </w:rPr>
              <w:t>京都市地域リハビリテーション推進センター</w:t>
            </w:r>
            <w:r w:rsidR="009521FB">
              <w:rPr>
                <w:rFonts w:hint="eastAsia"/>
              </w:rPr>
              <w:t>のセミナーで学んだことを深めるため、脳梗塞について学びました。</w:t>
            </w:r>
            <w:r w:rsidR="009521FB">
              <w:rPr>
                <w:rFonts w:ascii="FrankRuehl" w:hAnsi="FrankRuehl" w:cs="FrankRuehl" w:hint="eastAsia"/>
              </w:rPr>
              <w:t>(3.</w:t>
            </w:r>
            <w:r w:rsidR="009521FB">
              <w:rPr>
                <w:rFonts w:ascii="FrankRuehl" w:hAnsi="FrankRuehl" w:cs="FrankRuehl" w:hint="eastAsia"/>
              </w:rPr>
              <w:t>12</w:t>
            </w:r>
            <w:r w:rsidR="009521FB">
              <w:rPr>
                <w:rFonts w:ascii="FrankRuehl" w:hAnsi="FrankRuehl" w:cs="FrankRuehl"/>
              </w:rPr>
              <w:t>)</w:t>
            </w:r>
            <w:r w:rsidR="009521FB">
              <w:rPr>
                <w:rFonts w:ascii="FrankRuehl" w:hAnsi="FrankRuehl" w:cs="FrankRuehl" w:hint="eastAsia"/>
              </w:rPr>
              <w:t xml:space="preserve">　さらに、高血圧について、塩分濃度が異なる３種類の味噌汁をメンバーに飲んで頂き、普段の嗜好を確認したり、身近な食品の塩分含有量を明示した資料なども配布して学び合いました。</w:t>
            </w:r>
            <w:r w:rsidR="009521FB">
              <w:rPr>
                <w:rFonts w:ascii="FrankRuehl" w:hAnsi="FrankRuehl" w:cs="FrankRuehl" w:hint="eastAsia"/>
              </w:rPr>
              <w:t>(3.</w:t>
            </w:r>
            <w:r w:rsidR="009521FB">
              <w:rPr>
                <w:rFonts w:ascii="FrankRuehl" w:hAnsi="FrankRuehl" w:cs="FrankRuehl" w:hint="eastAsia"/>
              </w:rPr>
              <w:t>19</w:t>
            </w:r>
            <w:r w:rsidR="009521FB">
              <w:rPr>
                <w:rFonts w:ascii="FrankRuehl" w:hAnsi="FrankRuehl" w:cs="FrankRuehl"/>
              </w:rPr>
              <w:t>)</w:t>
            </w:r>
            <w:r w:rsidR="009521FB">
              <w:rPr>
                <w:rFonts w:ascii="FrankRuehl" w:hAnsi="FrankRuehl" w:cs="FrankRuehl" w:hint="eastAsia"/>
              </w:rPr>
              <w:t xml:space="preserve">　さらに、諸事情で参加できなかったメンバーのために個別プログラムを実施しました。</w:t>
            </w:r>
            <w:r w:rsidR="009521FB">
              <w:rPr>
                <w:rFonts w:ascii="FrankRuehl" w:hAnsi="FrankRuehl" w:cs="FrankRuehl" w:hint="eastAsia"/>
              </w:rPr>
              <w:t>(</w:t>
            </w:r>
            <w:r w:rsidR="009521FB">
              <w:rPr>
                <w:rFonts w:ascii="FrankRuehl" w:hAnsi="FrankRuehl" w:cs="FrankRuehl" w:hint="eastAsia"/>
              </w:rPr>
              <w:t>3.24</w:t>
            </w:r>
            <w:r w:rsidR="009521FB">
              <w:rPr>
                <w:rFonts w:ascii="FrankRuehl" w:hAnsi="FrankRuehl" w:cs="FrankRuehl"/>
              </w:rPr>
              <w:t>)</w:t>
            </w:r>
          </w:p>
          <w:p w14:paraId="31D983DE" w14:textId="76BC1FBD" w:rsidR="009521FB" w:rsidRDefault="009521FB" w:rsidP="00456AE8">
            <w:pPr>
              <w:ind w:leftChars="50" w:left="315" w:hangingChars="100" w:hanging="210"/>
              <w:rPr>
                <w:rFonts w:ascii="FrankRuehl" w:hAnsi="FrankRuehl" w:cs="FrankRuehl"/>
              </w:rPr>
            </w:pPr>
            <w:r>
              <w:rPr>
                <w:rFonts w:ascii="FrankRuehl" w:hAnsi="FrankRuehl" w:cs="FrankRuehl" w:hint="eastAsia"/>
              </w:rPr>
              <w:t>○３月１７日に予定していたやさしいヨガは、新型</w:t>
            </w:r>
            <w:r w:rsidR="000F5AB6">
              <w:rPr>
                <w:rFonts w:ascii="FrankRuehl" w:hAnsi="FrankRuehl" w:cs="FrankRuehl" w:hint="eastAsia"/>
              </w:rPr>
              <w:t>コロナウイルス感染症予防の観点から</w:t>
            </w:r>
            <w:r w:rsidR="00476B7D">
              <w:rPr>
                <w:rFonts w:ascii="FrankRuehl" w:hAnsi="FrankRuehl" w:cs="FrankRuehl" w:hint="eastAsia"/>
              </w:rPr>
              <w:t>残念ながら中止</w:t>
            </w:r>
            <w:r w:rsidR="000F5AB6">
              <w:rPr>
                <w:rFonts w:ascii="FrankRuehl" w:hAnsi="FrankRuehl" w:cs="FrankRuehl" w:hint="eastAsia"/>
              </w:rPr>
              <w:t>とさせて頂きました。</w:t>
            </w:r>
          </w:p>
          <w:p w14:paraId="33453618" w14:textId="7FA306E6" w:rsidR="00C25CB5" w:rsidRPr="009E67FF" w:rsidRDefault="00C25CB5" w:rsidP="00AD41C9">
            <w:pPr>
              <w:ind w:leftChars="133" w:left="279"/>
              <w:rPr>
                <w:rFonts w:ascii="FrankRuehl" w:hAnsi="FrankRuehl" w:cs="FrankRuehl"/>
              </w:rPr>
            </w:pPr>
            <w:r>
              <w:rPr>
                <w:rFonts w:ascii="FrankRuehl" w:hAnsi="FrankRuehl" w:cs="FrankRuehl" w:hint="eastAsia"/>
              </w:rPr>
              <w:t xml:space="preserve">　　　　　　</w:t>
            </w:r>
          </w:p>
        </w:tc>
      </w:tr>
      <w:tr w:rsidR="00C25CB5" w14:paraId="6A4BF302" w14:textId="77777777" w:rsidTr="00C25CB5">
        <w:trPr>
          <w:trHeight w:val="3624"/>
        </w:trPr>
        <w:tc>
          <w:tcPr>
            <w:tcW w:w="10637" w:type="dxa"/>
          </w:tcPr>
          <w:p w14:paraId="07D10713" w14:textId="78EB59FC" w:rsidR="00C25CB5" w:rsidRPr="00E50014" w:rsidRDefault="00C25CB5" w:rsidP="00771476">
            <w:pPr>
              <w:rPr>
                <w:rFonts w:ascii="FrankRuehl" w:hAnsi="FrankRuehl" w:cs="FrankRuehl"/>
                <w:color w:val="FF00FF"/>
              </w:rPr>
            </w:pPr>
            <w:r w:rsidRPr="00E50014">
              <w:rPr>
                <w:rFonts w:ascii="FrankRuehl" w:hAnsi="FrankRuehl" w:cs="FrankRuehl"/>
                <w:color w:val="FF00FF"/>
              </w:rPr>
              <w:t>Basi</w:t>
            </w:r>
            <w:r w:rsidRPr="00E50014">
              <w:rPr>
                <w:rFonts w:ascii="FrankRuehl" w:hAnsi="FrankRuehl" w:cs="FrankRuehl" w:hint="eastAsia"/>
                <w:color w:val="FF00FF"/>
              </w:rPr>
              <w:t>c Business Manner</w:t>
            </w:r>
            <w:r w:rsidRPr="00E50014">
              <w:rPr>
                <w:rFonts w:ascii="FrankRuehl" w:hAnsi="FrankRuehl" w:cs="FrankRuehl" w:hint="eastAsia"/>
                <w:color w:val="FF00FF"/>
              </w:rPr>
              <w:t>：</w:t>
            </w:r>
            <w:r w:rsidRPr="00E50014">
              <w:rPr>
                <w:rFonts w:ascii="FrankRuehl" w:hAnsi="FrankRuehl" w:cs="FrankRuehl" w:hint="eastAsia"/>
                <w:b/>
                <w:color w:val="FF00FF"/>
              </w:rPr>
              <w:t>安定して働くために</w:t>
            </w:r>
          </w:p>
          <w:p w14:paraId="30AF5EC7" w14:textId="63C1916A" w:rsidR="00C25CB5" w:rsidRDefault="00C25CB5" w:rsidP="006534F9">
            <w:pPr>
              <w:ind w:left="210" w:hangingChars="100" w:hanging="210"/>
              <w:rPr>
                <w:rFonts w:ascii="FrankRuehl" w:hAnsi="FrankRuehl" w:cs="FrankRuehl"/>
              </w:rPr>
            </w:pPr>
            <w:r>
              <w:rPr>
                <w:rFonts w:ascii="FrankRuehl" w:hAnsi="FrankRuehl" w:cs="FrankRuehl" w:hint="eastAsia"/>
              </w:rPr>
              <w:t xml:space="preserve"> </w:t>
            </w:r>
            <w:r>
              <w:rPr>
                <w:rFonts w:ascii="FrankRuehl" w:hAnsi="FrankRuehl" w:cs="FrankRuehl" w:hint="eastAsia"/>
              </w:rPr>
              <w:t>○就労支援プログラムでは、まず、</w:t>
            </w:r>
            <w:r w:rsidRPr="006534F9">
              <w:rPr>
                <w:rFonts w:hint="eastAsia"/>
                <w:szCs w:val="21"/>
              </w:rPr>
              <w:t>コミュニケーション⑦　「思いを伝える」ということ</w:t>
            </w:r>
            <w:r>
              <w:rPr>
                <w:rFonts w:hint="eastAsia"/>
                <w:szCs w:val="21"/>
              </w:rPr>
              <w:t>をテーマとして取り上げ、</w:t>
            </w:r>
            <w:r w:rsidRPr="006534F9">
              <w:rPr>
                <w:rFonts w:hint="eastAsia"/>
                <w:szCs w:val="21"/>
              </w:rPr>
              <w:t>まず、</w:t>
            </w:r>
            <w:r>
              <w:rPr>
                <w:rFonts w:hint="eastAsia"/>
                <w:szCs w:val="21"/>
              </w:rPr>
              <w:t>プレゼンの極意に関する映像</w:t>
            </w:r>
            <w:r w:rsidRPr="006534F9">
              <w:rPr>
                <w:rFonts w:hint="eastAsia"/>
                <w:szCs w:val="21"/>
              </w:rPr>
              <w:t>を観て頂き</w:t>
            </w:r>
            <w:r>
              <w:rPr>
                <w:rFonts w:hint="eastAsia"/>
                <w:szCs w:val="21"/>
              </w:rPr>
              <w:t>、思いを伝えるために必要な姿勢を考えました。</w:t>
            </w:r>
            <w:r>
              <w:rPr>
                <w:rFonts w:ascii="FrankRuehl" w:hAnsi="FrankRuehl" w:cs="FrankRuehl" w:hint="eastAsia"/>
              </w:rPr>
              <w:t>(</w:t>
            </w:r>
            <w:r>
              <w:rPr>
                <w:rFonts w:ascii="FrankRuehl" w:hAnsi="FrankRuehl" w:cs="FrankRuehl" w:hint="eastAsia"/>
              </w:rPr>
              <w:t>3.10</w:t>
            </w:r>
            <w:r>
              <w:rPr>
                <w:rFonts w:ascii="FrankRuehl" w:hAnsi="FrankRuehl" w:cs="FrankRuehl" w:hint="eastAsia"/>
              </w:rPr>
              <w:t>)</w:t>
            </w:r>
          </w:p>
          <w:p w14:paraId="68205C2C" w14:textId="6D76D947" w:rsidR="00C25CB5" w:rsidRDefault="00C25CB5" w:rsidP="009E2E7A">
            <w:pPr>
              <w:ind w:firstLineChars="100" w:firstLine="210"/>
              <w:rPr>
                <w:szCs w:val="21"/>
              </w:rPr>
            </w:pPr>
            <w:r>
              <w:rPr>
                <w:rFonts w:hint="eastAsia"/>
                <w:szCs w:val="21"/>
              </w:rPr>
              <w:t>次に、「働く」ということ－働くひとびと③</w:t>
            </w:r>
            <w:r w:rsidRPr="009E2E7A">
              <w:rPr>
                <w:rFonts w:hint="eastAsia"/>
                <w:szCs w:val="21"/>
              </w:rPr>
              <w:t>をテーマに、</w:t>
            </w:r>
            <w:r>
              <w:rPr>
                <w:rFonts w:hint="eastAsia"/>
                <w:szCs w:val="21"/>
              </w:rPr>
              <w:t>長年東山区で地域の方々を大切にしながら、</w:t>
            </w:r>
            <w:r>
              <w:rPr>
                <w:rFonts w:hint="eastAsia"/>
                <w:szCs w:val="21"/>
              </w:rPr>
              <w:t>30</w:t>
            </w:r>
            <w:r>
              <w:rPr>
                <w:rFonts w:hint="eastAsia"/>
                <w:szCs w:val="21"/>
              </w:rPr>
              <w:t>年間</w:t>
            </w:r>
          </w:p>
          <w:p w14:paraId="037A6106" w14:textId="1246B71A" w:rsidR="00C25CB5" w:rsidRPr="009E2E7A" w:rsidRDefault="00C25CB5" w:rsidP="009E2E7A">
            <w:pPr>
              <w:ind w:firstLineChars="100" w:firstLine="210"/>
              <w:rPr>
                <w:rFonts w:hint="eastAsia"/>
                <w:b/>
                <w:szCs w:val="21"/>
              </w:rPr>
            </w:pPr>
            <w:r>
              <w:rPr>
                <w:rFonts w:hint="eastAsia"/>
                <w:szCs w:val="21"/>
              </w:rPr>
              <w:t>ベーカリーを営んできた父が急逝したあと、</w:t>
            </w:r>
            <w:r>
              <w:rPr>
                <w:rFonts w:hint="eastAsia"/>
                <w:szCs w:val="21"/>
              </w:rPr>
              <w:t>5</w:t>
            </w:r>
            <w:r>
              <w:rPr>
                <w:rFonts w:hint="eastAsia"/>
                <w:szCs w:val="21"/>
              </w:rPr>
              <w:t>年間の修業を経て店を再開した三姉妹を描いた映像などを見て</w:t>
            </w:r>
          </w:p>
          <w:p w14:paraId="0B7FA4F6" w14:textId="6F8049BB" w:rsidR="00C25CB5" w:rsidRPr="006534F9" w:rsidRDefault="00C25CB5" w:rsidP="006534F9">
            <w:pPr>
              <w:widowControl w:val="0"/>
              <w:ind w:leftChars="100" w:left="210"/>
              <w:rPr>
                <w:rFonts w:hint="eastAsia"/>
                <w:szCs w:val="21"/>
              </w:rPr>
            </w:pPr>
            <w:r>
              <w:rPr>
                <w:rFonts w:hint="eastAsia"/>
                <w:szCs w:val="21"/>
              </w:rPr>
              <w:t>頂き、「働く」ことの意味、目的を考えました。</w:t>
            </w:r>
            <w:r>
              <w:rPr>
                <w:rFonts w:ascii="FrankRuehl" w:hAnsi="FrankRuehl" w:cs="FrankRuehl" w:hint="eastAsia"/>
              </w:rPr>
              <w:t>(</w:t>
            </w:r>
            <w:r>
              <w:rPr>
                <w:rFonts w:ascii="FrankRuehl" w:hAnsi="FrankRuehl" w:cs="FrankRuehl" w:hint="eastAsia"/>
              </w:rPr>
              <w:t>3.24</w:t>
            </w:r>
            <w:r>
              <w:rPr>
                <w:rFonts w:ascii="FrankRuehl" w:hAnsi="FrankRuehl" w:cs="FrankRuehl" w:hint="eastAsia"/>
              </w:rPr>
              <w:t>)</w:t>
            </w:r>
          </w:p>
          <w:p w14:paraId="58F30BB4" w14:textId="5889B5E4" w:rsidR="00C25CB5" w:rsidRDefault="00476B7D" w:rsidP="00FD09F0">
            <w:pPr>
              <w:ind w:leftChars="100" w:left="630" w:hangingChars="200" w:hanging="420"/>
              <w:rPr>
                <w:rFonts w:ascii="FrankRuehl" w:hAnsi="FrankRuehl" w:cs="FrankRuehl"/>
                <w:sz w:val="16"/>
                <w:szCs w:val="16"/>
              </w:rPr>
            </w:pPr>
            <w:r>
              <w:rPr>
                <w:rFonts w:ascii="FrankRuehl" w:hAnsi="FrankRuehl" w:cs="FrankRuehl" w:hint="eastAsia"/>
              </w:rPr>
              <w:t>さらに、</w:t>
            </w:r>
            <w:r w:rsidR="00C25CB5">
              <w:rPr>
                <w:rFonts w:ascii="FrankRuehl" w:hAnsi="FrankRuehl" w:cs="FrankRuehl" w:hint="eastAsia"/>
              </w:rPr>
              <w:t>個別プログラムを実施しました。</w:t>
            </w:r>
            <w:r w:rsidR="00C25CB5" w:rsidRPr="00FD09F0">
              <w:rPr>
                <w:rFonts w:ascii="FrankRuehl" w:hAnsi="FrankRuehl" w:cs="FrankRuehl"/>
                <w:sz w:val="16"/>
                <w:szCs w:val="16"/>
              </w:rPr>
              <w:t>（</w:t>
            </w:r>
            <w:r w:rsidR="00C25CB5">
              <w:rPr>
                <w:rFonts w:ascii="FrankRuehl" w:hAnsi="FrankRuehl" w:cs="FrankRuehl" w:hint="eastAsia"/>
                <w:szCs w:val="21"/>
              </w:rPr>
              <w:t>3.9</w:t>
            </w:r>
            <w:r w:rsidR="00C25CB5">
              <w:rPr>
                <w:rFonts w:ascii="FrankRuehl" w:hAnsi="FrankRuehl" w:cs="FrankRuehl" w:hint="eastAsia"/>
                <w:szCs w:val="21"/>
              </w:rPr>
              <w:t>、</w:t>
            </w:r>
            <w:r w:rsidR="00C25CB5">
              <w:rPr>
                <w:rFonts w:ascii="FrankRuehl" w:hAnsi="FrankRuehl" w:cs="FrankRuehl" w:hint="eastAsia"/>
                <w:szCs w:val="21"/>
              </w:rPr>
              <w:t>3.23</w:t>
            </w:r>
            <w:r w:rsidR="00C25CB5" w:rsidRPr="00FD09F0">
              <w:rPr>
                <w:rFonts w:ascii="FrankRuehl" w:hAnsi="FrankRuehl" w:cs="FrankRuehl"/>
                <w:sz w:val="16"/>
                <w:szCs w:val="16"/>
              </w:rPr>
              <w:t>）</w:t>
            </w:r>
          </w:p>
          <w:p w14:paraId="4A1E30E1" w14:textId="77777777" w:rsidR="009521FB" w:rsidRDefault="009521FB" w:rsidP="00FD09F0">
            <w:pPr>
              <w:ind w:leftChars="100" w:left="630" w:hangingChars="200" w:hanging="420"/>
              <w:rPr>
                <w:rFonts w:ascii="FrankRuehl" w:hAnsi="FrankRuehl" w:cs="FrankRuehl" w:hint="eastAsia"/>
              </w:rPr>
            </w:pPr>
          </w:p>
          <w:p w14:paraId="6CEBEB9E" w14:textId="77777777" w:rsidR="00C25CB5" w:rsidRDefault="00C25CB5" w:rsidP="001B4397">
            <w:pPr>
              <w:ind w:leftChars="50" w:left="630" w:hangingChars="250" w:hanging="525"/>
              <w:rPr>
                <w:rFonts w:ascii="FrankRuehl" w:hAnsi="FrankRuehl" w:cs="FrankRuehl"/>
                <w:sz w:val="16"/>
                <w:szCs w:val="16"/>
              </w:rPr>
            </w:pPr>
            <w:r>
              <w:rPr>
                <w:rFonts w:ascii="FrankRuehl" w:hAnsi="FrankRuehl" w:cs="FrankRuehl" w:hint="eastAsia"/>
              </w:rPr>
              <w:t>○男性メンバーが北区の不動産会社で事務作業の実習をし、丁寧な対応を頂き、良い評価を頂きました</w:t>
            </w:r>
            <w:r w:rsidRPr="001B4397">
              <w:rPr>
                <w:rFonts w:ascii="FrankRuehl" w:hAnsi="FrankRuehl" w:cs="FrankRuehl" w:hint="eastAsia"/>
                <w:sz w:val="16"/>
                <w:szCs w:val="16"/>
              </w:rPr>
              <w:t>（</w:t>
            </w:r>
            <w:r>
              <w:rPr>
                <w:rFonts w:ascii="FrankRuehl" w:hAnsi="FrankRuehl" w:cs="FrankRuehl" w:hint="eastAsia"/>
              </w:rPr>
              <w:t>3.2</w:t>
            </w:r>
            <w:r w:rsidRPr="001B4397">
              <w:rPr>
                <w:rFonts w:ascii="FrankRuehl" w:hAnsi="FrankRuehl" w:cs="FrankRuehl" w:hint="eastAsia"/>
                <w:sz w:val="16"/>
                <w:szCs w:val="16"/>
              </w:rPr>
              <w:t>～</w:t>
            </w:r>
          </w:p>
          <w:p w14:paraId="1BF7239E" w14:textId="61B5DC34" w:rsidR="00C25CB5" w:rsidRDefault="00C25CB5" w:rsidP="00C25CB5">
            <w:pPr>
              <w:ind w:leftChars="150" w:left="630" w:hangingChars="150" w:hanging="315"/>
              <w:rPr>
                <w:rFonts w:ascii="FrankRuehl" w:hAnsi="FrankRuehl" w:cs="FrankRuehl"/>
              </w:rPr>
            </w:pPr>
            <w:r>
              <w:rPr>
                <w:rFonts w:ascii="FrankRuehl" w:hAnsi="FrankRuehl" w:cs="FrankRuehl" w:hint="eastAsia"/>
              </w:rPr>
              <w:t>3.6</w:t>
            </w:r>
            <w:r>
              <w:rPr>
                <w:rFonts w:ascii="FrankRuehl" w:hAnsi="FrankRuehl" w:cs="FrankRuehl" w:hint="eastAsia"/>
              </w:rPr>
              <w:t>）。また、男性メンバーが同じ法人のかれん工房で、調理補助の実習をされました。</w:t>
            </w:r>
            <w:r>
              <w:rPr>
                <w:rFonts w:ascii="FrankRuehl" w:hAnsi="FrankRuehl" w:cs="FrankRuehl" w:hint="eastAsia"/>
              </w:rPr>
              <w:t>(3.</w:t>
            </w:r>
            <w:r>
              <w:rPr>
                <w:rFonts w:ascii="FrankRuehl" w:hAnsi="FrankRuehl" w:cs="FrankRuehl" w:hint="eastAsia"/>
              </w:rPr>
              <w:t>18</w:t>
            </w:r>
            <w:r>
              <w:rPr>
                <w:rFonts w:ascii="FrankRuehl" w:hAnsi="FrankRuehl" w:cs="FrankRuehl" w:hint="eastAsia"/>
              </w:rPr>
              <w:t>、</w:t>
            </w:r>
            <w:r>
              <w:rPr>
                <w:rFonts w:ascii="FrankRuehl" w:hAnsi="FrankRuehl" w:cs="FrankRuehl" w:hint="eastAsia"/>
              </w:rPr>
              <w:t>3.25</w:t>
            </w:r>
            <w:r>
              <w:rPr>
                <w:rFonts w:ascii="FrankRuehl" w:hAnsi="FrankRuehl" w:cs="FrankRuehl" w:hint="eastAsia"/>
              </w:rPr>
              <w:t>)</w:t>
            </w:r>
          </w:p>
          <w:p w14:paraId="03460FD1" w14:textId="77777777" w:rsidR="00C25CB5" w:rsidRDefault="00C25CB5" w:rsidP="00C25CB5">
            <w:pPr>
              <w:ind w:leftChars="150" w:left="630" w:hangingChars="150" w:hanging="315"/>
              <w:rPr>
                <w:rFonts w:ascii="FrankRuehl" w:hAnsi="FrankRuehl" w:cs="FrankRuehl"/>
              </w:rPr>
            </w:pPr>
            <w:r>
              <w:rPr>
                <w:rFonts w:ascii="FrankRuehl" w:hAnsi="FrankRuehl" w:cs="FrankRuehl" w:hint="eastAsia"/>
              </w:rPr>
              <w:t>さらに、男性メンバーが、中京区の複合型商業施設を見学し、実習させて頂くことが決まりました。</w:t>
            </w:r>
            <w:r>
              <w:rPr>
                <w:rFonts w:ascii="FrankRuehl" w:hAnsi="FrankRuehl" w:cs="FrankRuehl" w:hint="eastAsia"/>
              </w:rPr>
              <w:t>(3.</w:t>
            </w:r>
            <w:r>
              <w:rPr>
                <w:rFonts w:ascii="FrankRuehl" w:hAnsi="FrankRuehl" w:cs="FrankRuehl" w:hint="eastAsia"/>
              </w:rPr>
              <w:t>27</w:t>
            </w:r>
            <w:r>
              <w:rPr>
                <w:rFonts w:ascii="FrankRuehl" w:hAnsi="FrankRuehl" w:cs="FrankRuehl" w:hint="eastAsia"/>
              </w:rPr>
              <w:t>)</w:t>
            </w:r>
          </w:p>
          <w:p w14:paraId="184212DF" w14:textId="5466581A" w:rsidR="009521FB" w:rsidRPr="00C25CB5" w:rsidRDefault="009521FB" w:rsidP="00C25CB5">
            <w:pPr>
              <w:ind w:leftChars="150" w:left="630" w:hangingChars="150" w:hanging="315"/>
              <w:rPr>
                <w:rFonts w:ascii="FrankRuehl" w:hAnsi="FrankRuehl" w:cs="FrankRuehl" w:hint="eastAsia"/>
                <w:szCs w:val="21"/>
              </w:rPr>
            </w:pPr>
          </w:p>
        </w:tc>
      </w:tr>
    </w:tbl>
    <w:tbl>
      <w:tblPr>
        <w:tblStyle w:val="a3"/>
        <w:tblW w:w="10632" w:type="dxa"/>
        <w:tblInd w:w="-431" w:type="dxa"/>
        <w:tblLook w:val="04A0" w:firstRow="1" w:lastRow="0" w:firstColumn="1" w:lastColumn="0" w:noHBand="0" w:noVBand="1"/>
      </w:tblPr>
      <w:tblGrid>
        <w:gridCol w:w="10632"/>
      </w:tblGrid>
      <w:tr w:rsidR="00692F6A" w14:paraId="51EE8D59" w14:textId="77777777" w:rsidTr="00E50014">
        <w:trPr>
          <w:trHeight w:val="1125"/>
        </w:trPr>
        <w:tc>
          <w:tcPr>
            <w:tcW w:w="10632" w:type="dxa"/>
            <w:shd w:val="clear" w:color="auto" w:fill="FF66FF"/>
          </w:tcPr>
          <w:p w14:paraId="1358D4F6" w14:textId="58604F37" w:rsidR="00692F6A" w:rsidRPr="00692F6A" w:rsidRDefault="00692F6A"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E50014">
              <w:rPr>
                <w:rFonts w:ascii="FrankRuehl" w:hAnsi="FrankRuehl" w:cs="FrankRuehl"/>
                <w:sz w:val="28"/>
                <w:szCs w:val="28"/>
              </w:rPr>
              <w:t>March</w:t>
            </w:r>
            <w:r w:rsidR="005D4E7C">
              <w:rPr>
                <w:rFonts w:ascii="FrankRuehl" w:hAnsi="FrankRuehl" w:cs="FrankRuehl"/>
                <w:sz w:val="28"/>
                <w:szCs w:val="28"/>
              </w:rPr>
              <w:t xml:space="preserve">  2020</w:t>
            </w:r>
            <w:r>
              <w:rPr>
                <w:rFonts w:ascii="FrankRuehl" w:hAnsi="FrankRuehl" w:cs="FrankRuehl"/>
                <w:sz w:val="28"/>
                <w:szCs w:val="28"/>
              </w:rPr>
              <w:t xml:space="preserve"> </w:t>
            </w:r>
            <w:r w:rsidR="005D4E7C">
              <w:rPr>
                <w:rFonts w:ascii="FrankRuehl" w:hAnsi="FrankRuehl" w:cs="FrankRuehl"/>
                <w:sz w:val="28"/>
                <w:szCs w:val="28"/>
              </w:rPr>
              <w:t xml:space="preserve"> </w:t>
            </w:r>
            <w:r>
              <w:rPr>
                <w:rFonts w:ascii="FrankRuehl" w:hAnsi="FrankRuehl" w:cs="FrankRuehl"/>
                <w:sz w:val="28"/>
                <w:szCs w:val="28"/>
              </w:rPr>
              <w:t>No.</w:t>
            </w:r>
            <w:r w:rsidR="00E50014">
              <w:rPr>
                <w:rFonts w:ascii="FrankRuehl" w:hAnsi="FrankRuehl" w:cs="FrankRuehl"/>
                <w:sz w:val="36"/>
                <w:szCs w:val="36"/>
              </w:rPr>
              <w:t>13</w:t>
            </w:r>
          </w:p>
        </w:tc>
        <w:bookmarkStart w:id="0" w:name="_GoBack"/>
        <w:bookmarkEnd w:id="0"/>
      </w:tr>
    </w:tbl>
    <w:p w14:paraId="7E4B580E" w14:textId="77777777" w:rsidR="00E06295" w:rsidRDefault="00E06295" w:rsidP="00AF04CD"/>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FD03" w14:textId="77777777" w:rsidR="00A50665" w:rsidRDefault="00A50665" w:rsidP="00F703BF">
      <w:r>
        <w:separator/>
      </w:r>
    </w:p>
  </w:endnote>
  <w:endnote w:type="continuationSeparator" w:id="0">
    <w:p w14:paraId="608B1B65" w14:textId="77777777" w:rsidR="00A50665" w:rsidRDefault="00A50665"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75EDD" w14:textId="77777777" w:rsidR="00A50665" w:rsidRDefault="00A50665" w:rsidP="00F703BF">
      <w:r>
        <w:separator/>
      </w:r>
    </w:p>
  </w:footnote>
  <w:footnote w:type="continuationSeparator" w:id="0">
    <w:p w14:paraId="02F2F845" w14:textId="77777777" w:rsidR="00A50665" w:rsidRDefault="00A50665"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90E99"/>
    <w:rsid w:val="000C4C7B"/>
    <w:rsid w:val="000C60D4"/>
    <w:rsid w:val="000D2109"/>
    <w:rsid w:val="000E267E"/>
    <w:rsid w:val="000F5AB6"/>
    <w:rsid w:val="001073AF"/>
    <w:rsid w:val="001455ED"/>
    <w:rsid w:val="00160E0A"/>
    <w:rsid w:val="001733B2"/>
    <w:rsid w:val="00193649"/>
    <w:rsid w:val="001B4397"/>
    <w:rsid w:val="001E0D48"/>
    <w:rsid w:val="001F2EC7"/>
    <w:rsid w:val="002003A4"/>
    <w:rsid w:val="00242515"/>
    <w:rsid w:val="00244269"/>
    <w:rsid w:val="002560F6"/>
    <w:rsid w:val="0029419A"/>
    <w:rsid w:val="002949FC"/>
    <w:rsid w:val="002A185F"/>
    <w:rsid w:val="002B7726"/>
    <w:rsid w:val="002C4FB5"/>
    <w:rsid w:val="002D0925"/>
    <w:rsid w:val="002F3390"/>
    <w:rsid w:val="002F3882"/>
    <w:rsid w:val="00307ADD"/>
    <w:rsid w:val="003743D1"/>
    <w:rsid w:val="00394DB6"/>
    <w:rsid w:val="00397857"/>
    <w:rsid w:val="00397A6D"/>
    <w:rsid w:val="003C7985"/>
    <w:rsid w:val="00400F34"/>
    <w:rsid w:val="00401FE6"/>
    <w:rsid w:val="00456AE8"/>
    <w:rsid w:val="00476B7D"/>
    <w:rsid w:val="0048278C"/>
    <w:rsid w:val="00512F38"/>
    <w:rsid w:val="00526A41"/>
    <w:rsid w:val="005373DB"/>
    <w:rsid w:val="00566D35"/>
    <w:rsid w:val="005777FE"/>
    <w:rsid w:val="005856C0"/>
    <w:rsid w:val="005B583B"/>
    <w:rsid w:val="005D4E7C"/>
    <w:rsid w:val="005E2A78"/>
    <w:rsid w:val="005E346D"/>
    <w:rsid w:val="005F7EDB"/>
    <w:rsid w:val="006326C2"/>
    <w:rsid w:val="0064775E"/>
    <w:rsid w:val="006534F9"/>
    <w:rsid w:val="00671990"/>
    <w:rsid w:val="00691B06"/>
    <w:rsid w:val="00692F6A"/>
    <w:rsid w:val="006E3DFF"/>
    <w:rsid w:val="006F4B56"/>
    <w:rsid w:val="00703B6D"/>
    <w:rsid w:val="00715D8E"/>
    <w:rsid w:val="00725FC6"/>
    <w:rsid w:val="00744BBE"/>
    <w:rsid w:val="00756F0F"/>
    <w:rsid w:val="00771476"/>
    <w:rsid w:val="0078654F"/>
    <w:rsid w:val="00825401"/>
    <w:rsid w:val="0082626B"/>
    <w:rsid w:val="0084506D"/>
    <w:rsid w:val="008504BA"/>
    <w:rsid w:val="00852054"/>
    <w:rsid w:val="0087247D"/>
    <w:rsid w:val="00876ABA"/>
    <w:rsid w:val="008C08E9"/>
    <w:rsid w:val="008F2B5D"/>
    <w:rsid w:val="009521FB"/>
    <w:rsid w:val="0095537E"/>
    <w:rsid w:val="00983E6C"/>
    <w:rsid w:val="00984A1D"/>
    <w:rsid w:val="009878C6"/>
    <w:rsid w:val="0099017F"/>
    <w:rsid w:val="00990AF8"/>
    <w:rsid w:val="0099498B"/>
    <w:rsid w:val="009A62E3"/>
    <w:rsid w:val="009E2E7A"/>
    <w:rsid w:val="009E67FF"/>
    <w:rsid w:val="00A01CB9"/>
    <w:rsid w:val="00A067D6"/>
    <w:rsid w:val="00A221DC"/>
    <w:rsid w:val="00A46550"/>
    <w:rsid w:val="00A50665"/>
    <w:rsid w:val="00A675B3"/>
    <w:rsid w:val="00A76032"/>
    <w:rsid w:val="00A8143F"/>
    <w:rsid w:val="00AA1A62"/>
    <w:rsid w:val="00AA1F1D"/>
    <w:rsid w:val="00AA48D1"/>
    <w:rsid w:val="00AB65D5"/>
    <w:rsid w:val="00AD41C9"/>
    <w:rsid w:val="00AF04CD"/>
    <w:rsid w:val="00B11261"/>
    <w:rsid w:val="00B7252F"/>
    <w:rsid w:val="00B95E38"/>
    <w:rsid w:val="00B96999"/>
    <w:rsid w:val="00BC1630"/>
    <w:rsid w:val="00BD25C9"/>
    <w:rsid w:val="00BE01BD"/>
    <w:rsid w:val="00BE4815"/>
    <w:rsid w:val="00BF13CF"/>
    <w:rsid w:val="00BF6D31"/>
    <w:rsid w:val="00C06575"/>
    <w:rsid w:val="00C178BF"/>
    <w:rsid w:val="00C25CB5"/>
    <w:rsid w:val="00C35836"/>
    <w:rsid w:val="00C41090"/>
    <w:rsid w:val="00C52ED4"/>
    <w:rsid w:val="00CA0B61"/>
    <w:rsid w:val="00CB00B5"/>
    <w:rsid w:val="00CB3366"/>
    <w:rsid w:val="00CC0458"/>
    <w:rsid w:val="00CF2736"/>
    <w:rsid w:val="00CF4381"/>
    <w:rsid w:val="00CF4559"/>
    <w:rsid w:val="00CF4D4B"/>
    <w:rsid w:val="00CF7677"/>
    <w:rsid w:val="00D07FC2"/>
    <w:rsid w:val="00D346C5"/>
    <w:rsid w:val="00DA7617"/>
    <w:rsid w:val="00DB53EF"/>
    <w:rsid w:val="00DD2FC7"/>
    <w:rsid w:val="00DD55C2"/>
    <w:rsid w:val="00E06295"/>
    <w:rsid w:val="00E13EE5"/>
    <w:rsid w:val="00E50014"/>
    <w:rsid w:val="00E51BED"/>
    <w:rsid w:val="00E57C7F"/>
    <w:rsid w:val="00E6597F"/>
    <w:rsid w:val="00EB0A23"/>
    <w:rsid w:val="00EB5B02"/>
    <w:rsid w:val="00ED2CA9"/>
    <w:rsid w:val="00F01A49"/>
    <w:rsid w:val="00F51677"/>
    <w:rsid w:val="00F703BF"/>
    <w:rsid w:val="00F71E92"/>
    <w:rsid w:val="00F83EE0"/>
    <w:rsid w:val="00FA6619"/>
    <w:rsid w:val="00FD09F0"/>
    <w:rsid w:val="00FD1137"/>
    <w:rsid w:val="00FD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2</cp:revision>
  <dcterms:created xsi:type="dcterms:W3CDTF">2020-04-04T01:55:00Z</dcterms:created>
  <dcterms:modified xsi:type="dcterms:W3CDTF">2020-04-04T01:55:00Z</dcterms:modified>
</cp:coreProperties>
</file>